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A9" w:rsidRPr="00463EA9" w:rsidRDefault="00463EA9" w:rsidP="00463EA9">
      <w:pPr>
        <w:pStyle w:val="a3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A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63EA9" w:rsidRPr="00463EA9" w:rsidRDefault="00463EA9" w:rsidP="00463EA9">
      <w:pPr>
        <w:pStyle w:val="a3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EA9" w:rsidRPr="00463EA9" w:rsidRDefault="00463EA9" w:rsidP="00463EA9">
      <w:pPr>
        <w:pStyle w:val="a3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A9">
        <w:rPr>
          <w:rFonts w:ascii="Times New Roman" w:hAnsi="Times New Roman" w:cs="Times New Roman"/>
          <w:b/>
          <w:sz w:val="28"/>
          <w:szCs w:val="28"/>
        </w:rPr>
        <w:t>ФЕДЕРАЛЬНЫЙ ЗАКОН от 29.12.2010 N 436-ФЗ</w:t>
      </w:r>
    </w:p>
    <w:p w:rsidR="00463EA9" w:rsidRPr="00463EA9" w:rsidRDefault="00463EA9" w:rsidP="00463EA9">
      <w:pPr>
        <w:pStyle w:val="a3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EA9" w:rsidRPr="00463EA9" w:rsidRDefault="00463EA9" w:rsidP="00463EA9">
      <w:pPr>
        <w:pStyle w:val="a3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A9">
        <w:rPr>
          <w:rFonts w:ascii="Times New Roman" w:hAnsi="Times New Roman" w:cs="Times New Roman"/>
          <w:b/>
          <w:sz w:val="28"/>
          <w:szCs w:val="28"/>
        </w:rPr>
        <w:t>О защите детей от информации, причиняющей вред их здоровью и развитию</w:t>
      </w:r>
    </w:p>
    <w:p w:rsidR="00463EA9" w:rsidRPr="00463EA9" w:rsidRDefault="00463EA9" w:rsidP="00463EA9">
      <w:pPr>
        <w:pStyle w:val="a3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EA9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463EA9">
        <w:rPr>
          <w:rFonts w:ascii="Times New Roman" w:hAnsi="Times New Roman" w:cs="Times New Roman"/>
          <w:sz w:val="28"/>
          <w:szCs w:val="28"/>
        </w:rPr>
        <w:t xml:space="preserve"> Государственной Думой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>21 декабря 2010 года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EA9">
        <w:rPr>
          <w:rFonts w:ascii="Times New Roman" w:hAnsi="Times New Roman" w:cs="Times New Roman"/>
          <w:sz w:val="28"/>
          <w:szCs w:val="28"/>
        </w:rPr>
        <w:t>Одобрен</w:t>
      </w:r>
      <w:proofErr w:type="gramEnd"/>
      <w:r w:rsidRPr="00463EA9">
        <w:rPr>
          <w:rFonts w:ascii="Times New Roman" w:hAnsi="Times New Roman" w:cs="Times New Roman"/>
          <w:sz w:val="28"/>
          <w:szCs w:val="28"/>
        </w:rPr>
        <w:t xml:space="preserve"> Советом Федерации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>24 декабря 2010 года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463EA9" w:rsidRPr="00AB63A9" w:rsidRDefault="00463EA9" w:rsidP="00AB63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 xml:space="preserve"> </w:t>
      </w:r>
      <w:r w:rsidRPr="00463EA9">
        <w:rPr>
          <w:rFonts w:ascii="Times New Roman" w:hAnsi="Times New Roman" w:cs="Times New Roman"/>
          <w:b/>
          <w:i/>
          <w:sz w:val="28"/>
          <w:szCs w:val="28"/>
        </w:rPr>
        <w:t>Статья 1. Сфера действия настоящего Федерального закона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>1. 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продукции.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>2. Настоящий Федеральный закон не распространяется на отношения в сфере:</w:t>
      </w:r>
    </w:p>
    <w:p w:rsid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>1) оборота информационной продукции, содержащей научную, научно-техническую, статистическую информацию;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>2) распространения информации, недопустимость ограничения доступа к которой установлена Федеральным законом от 27 июля 2006 года N 149-ФЗ "Об информации, информационных технологиях и о защите информации" и другими федеральными законами;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>3) оборота информационной продукции, имеющей значительную историческую, художественную или иную культурную ценность для общества;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>4) рекламы.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EA9">
        <w:rPr>
          <w:rFonts w:ascii="Times New Roman" w:hAnsi="Times New Roman" w:cs="Times New Roman"/>
          <w:b/>
          <w:i/>
          <w:sz w:val="28"/>
          <w:szCs w:val="28"/>
        </w:rPr>
        <w:t>Статья 3. Законодательство Российской Федерации о защите детей от информации, причиняющей вред их здоровью и (или) развитию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о защите детей от информации, причиняющей вред их здоровью и (или) развитию, состоит из Конституции Российской Федерации, настоящего Федерального закона, других федеральных законов и принимаемых в соответствии с ними иных нормативных правовых актов.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EA9">
        <w:rPr>
          <w:rFonts w:ascii="Times New Roman" w:hAnsi="Times New Roman" w:cs="Times New Roman"/>
          <w:b/>
          <w:i/>
          <w:sz w:val="28"/>
          <w:szCs w:val="28"/>
        </w:rPr>
        <w:t>Статья 4. Полномочия федерального органа исполнительной власти, органов государственной власти субъектов Российской Федерации в сфере защиты детей от информации, причиняющей вред их здоровью и (или) развитию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3EA9">
        <w:rPr>
          <w:rFonts w:ascii="Times New Roman" w:hAnsi="Times New Roman" w:cs="Times New Roman"/>
          <w:sz w:val="28"/>
          <w:szCs w:val="28"/>
          <w:u w:val="single"/>
        </w:rPr>
        <w:t>1. К полномочиям федерального органа исполнительной власти, уполномоченного Правительством Российской Федерации, в сфере защиты детей от информации, причиняющей вред их здоровью и (или) развитию, относятся: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lastRenderedPageBreak/>
        <w:t>1) разработка и реализация единой государственной политики в сфере защиты детей от информации, причиняющей вред их здоровью и (или) развитию;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>2) разработка и реализация федеральных целевых программ обеспечения информационной безопасности детей, производства информационной продукции для детей и оборота информационной продукции;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>3) установление порядка проведения экспертизы информационной продукции, предусмотренной настоящим Федеральным законом;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 xml:space="preserve">4) государственный надзор и </w:t>
      </w:r>
      <w:proofErr w:type="gramStart"/>
      <w:r w:rsidRPr="00463E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EA9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3EA9">
        <w:rPr>
          <w:rFonts w:ascii="Times New Roman" w:hAnsi="Times New Roman" w:cs="Times New Roman"/>
          <w:sz w:val="28"/>
          <w:szCs w:val="28"/>
          <w:u w:val="single"/>
        </w:rPr>
        <w:t>2. К полномочиям органов государственной власти субъектов Российской Федерации в сфере защиты детей от информации, причиняющей вред их здоровью и (или) развитию, относятся разработка и реализация региональных программ обеспечения информационной безопасности детей, производства информационной продукции для детей и оборота информационной продукции.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EA9">
        <w:rPr>
          <w:rFonts w:ascii="Times New Roman" w:hAnsi="Times New Roman" w:cs="Times New Roman"/>
          <w:b/>
          <w:i/>
          <w:sz w:val="28"/>
          <w:szCs w:val="28"/>
        </w:rPr>
        <w:t>Статья 5. Виды информации, причиняющей вред здоровью и (или) развитию детей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>1. К информации, причиняющей вред здоровью и (или) развитию детей, относится: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>1) информация, предусмотренная частью 2 настоящей статьи и запрещенная для распространения среди детей;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>2) информация, которая предусмотрена частью 3 настоящей статьи с учетом положений статей 7 - 10 настоящего Федерального закона и распространение которой среди детей определенных возрастных категорий ограничено.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>2. К информации, запрещенной для распространения среди детей, относится информация: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463EA9">
        <w:rPr>
          <w:rFonts w:ascii="Times New Roman" w:hAnsi="Times New Roman" w:cs="Times New Roman"/>
          <w:sz w:val="28"/>
          <w:szCs w:val="28"/>
        </w:rPr>
        <w:t>побуждающая</w:t>
      </w:r>
      <w:proofErr w:type="gramEnd"/>
      <w:r w:rsidRPr="00463EA9">
        <w:rPr>
          <w:rFonts w:ascii="Times New Roman" w:hAnsi="Times New Roman" w:cs="Times New Roman"/>
          <w:sz w:val="28"/>
          <w:szCs w:val="28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463EA9">
        <w:rPr>
          <w:rFonts w:ascii="Times New Roman" w:hAnsi="Times New Roman" w:cs="Times New Roman"/>
          <w:sz w:val="28"/>
          <w:szCs w:val="28"/>
        </w:rPr>
        <w:t>способная</w:t>
      </w:r>
      <w:proofErr w:type="gramEnd"/>
      <w:r w:rsidRPr="00463EA9">
        <w:rPr>
          <w:rFonts w:ascii="Times New Roman" w:hAnsi="Times New Roman" w:cs="Times New Roman"/>
          <w:sz w:val="28"/>
          <w:szCs w:val="28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>4) отрицающая семейные ценности и формирующая неуважение к родителям и (или) другим членам семьи;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463EA9">
        <w:rPr>
          <w:rFonts w:ascii="Times New Roman" w:hAnsi="Times New Roman" w:cs="Times New Roman"/>
          <w:sz w:val="28"/>
          <w:szCs w:val="28"/>
        </w:rPr>
        <w:t>оправдывающая</w:t>
      </w:r>
      <w:proofErr w:type="gramEnd"/>
      <w:r w:rsidRPr="00463EA9">
        <w:rPr>
          <w:rFonts w:ascii="Times New Roman" w:hAnsi="Times New Roman" w:cs="Times New Roman"/>
          <w:sz w:val="28"/>
          <w:szCs w:val="28"/>
        </w:rPr>
        <w:t xml:space="preserve"> противоправное поведение;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EA9">
        <w:rPr>
          <w:rFonts w:ascii="Times New Roman" w:hAnsi="Times New Roman" w:cs="Times New Roman"/>
          <w:sz w:val="28"/>
          <w:szCs w:val="28"/>
        </w:rPr>
        <w:t>6) содержащая нецензурную брань;</w:t>
      </w:r>
      <w:proofErr w:type="gramEnd"/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Pr="00463EA9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463EA9">
        <w:rPr>
          <w:rFonts w:ascii="Times New Roman" w:hAnsi="Times New Roman" w:cs="Times New Roman"/>
          <w:sz w:val="28"/>
          <w:szCs w:val="28"/>
        </w:rPr>
        <w:t xml:space="preserve"> информацию порнографического характера.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lastRenderedPageBreak/>
        <w:t>3. К информации, распространение которой среди детей определенных возрастных категорий ограничено, относится информация: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463EA9">
        <w:rPr>
          <w:rFonts w:ascii="Times New Roman" w:hAnsi="Times New Roman" w:cs="Times New Roman"/>
          <w:sz w:val="28"/>
          <w:szCs w:val="28"/>
        </w:rPr>
        <w:t>представляемая</w:t>
      </w:r>
      <w:proofErr w:type="gramEnd"/>
      <w:r w:rsidRPr="00463EA9">
        <w:rPr>
          <w:rFonts w:ascii="Times New Roman" w:hAnsi="Times New Roman" w:cs="Times New Roman"/>
          <w:sz w:val="28"/>
          <w:szCs w:val="28"/>
        </w:rPr>
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>2)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463EA9">
        <w:rPr>
          <w:rFonts w:ascii="Times New Roman" w:hAnsi="Times New Roman" w:cs="Times New Roman"/>
          <w:sz w:val="28"/>
          <w:szCs w:val="28"/>
        </w:rPr>
        <w:t>представляемая</w:t>
      </w:r>
      <w:proofErr w:type="gramEnd"/>
      <w:r w:rsidRPr="00463EA9">
        <w:rPr>
          <w:rFonts w:ascii="Times New Roman" w:hAnsi="Times New Roman" w:cs="Times New Roman"/>
          <w:sz w:val="28"/>
          <w:szCs w:val="28"/>
        </w:rPr>
        <w:t xml:space="preserve"> в виде изображения или описания половых отношений между мужчиной и женщиной;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463EA9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463EA9">
        <w:rPr>
          <w:rFonts w:ascii="Times New Roman" w:hAnsi="Times New Roman" w:cs="Times New Roman"/>
          <w:sz w:val="28"/>
          <w:szCs w:val="28"/>
        </w:rPr>
        <w:t xml:space="preserve"> бранные слова и выражения, не относящиеся к нецензурной брани.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EA9">
        <w:rPr>
          <w:rFonts w:ascii="Times New Roman" w:hAnsi="Times New Roman" w:cs="Times New Roman"/>
          <w:b/>
          <w:i/>
          <w:sz w:val="28"/>
          <w:szCs w:val="28"/>
        </w:rPr>
        <w:t>Статья 6. Осуществление классификации информационной продукции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3EA9">
        <w:rPr>
          <w:rFonts w:ascii="Times New Roman" w:hAnsi="Times New Roman" w:cs="Times New Roman"/>
          <w:sz w:val="28"/>
          <w:szCs w:val="28"/>
          <w:u w:val="single"/>
        </w:rPr>
        <w:t>1. Классификация информационной продукции осуществляется ее производителями и (или) распространителями самостоятельно (в том числе с участием эксперта, экспертов и (или) экспертных организаций, отвечающих требованиям частей 4 - 5, 8 статьи 17 настоящего Федерального закона) до начала ее оборота на территории Российской Федерации.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3EA9">
        <w:rPr>
          <w:rFonts w:ascii="Times New Roman" w:hAnsi="Times New Roman" w:cs="Times New Roman"/>
          <w:sz w:val="28"/>
          <w:szCs w:val="28"/>
          <w:u w:val="single"/>
        </w:rPr>
        <w:t>2. При проведении исследований в целях классификации информационной продукции оценке подлежат</w:t>
      </w:r>
    </w:p>
    <w:p w:rsid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3EA9">
        <w:rPr>
          <w:rFonts w:ascii="Times New Roman" w:hAnsi="Times New Roman" w:cs="Times New Roman"/>
          <w:sz w:val="28"/>
          <w:szCs w:val="28"/>
        </w:rPr>
        <w:t>1) ее тематика, жанр, содержание и художественное оформление;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3EA9">
        <w:rPr>
          <w:rFonts w:ascii="Times New Roman" w:hAnsi="Times New Roman" w:cs="Times New Roman"/>
          <w:sz w:val="28"/>
          <w:szCs w:val="28"/>
        </w:rPr>
        <w:t>2) особенности восприятия содержащейся в ней информации детьми определенной возрастной категории;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>3) вероятность причинения содержащейся в ней информацией вреда здоровью и (или) развитию детей.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3EA9">
        <w:rPr>
          <w:rFonts w:ascii="Times New Roman" w:hAnsi="Times New Roman" w:cs="Times New Roman"/>
          <w:sz w:val="28"/>
          <w:szCs w:val="28"/>
          <w:u w:val="single"/>
        </w:rPr>
        <w:t xml:space="preserve">3. Классификация информационной продукции (за исключением информационной продукции, предусмотренной частью 5 настоящей статьи) осуществляется в соответствии с требованиями настоящего Федерального </w:t>
      </w:r>
      <w:proofErr w:type="gramStart"/>
      <w:r w:rsidRPr="00463EA9">
        <w:rPr>
          <w:rFonts w:ascii="Times New Roman" w:hAnsi="Times New Roman" w:cs="Times New Roman"/>
          <w:sz w:val="28"/>
          <w:szCs w:val="28"/>
          <w:u w:val="single"/>
        </w:rPr>
        <w:t>закона по</w:t>
      </w:r>
      <w:proofErr w:type="gramEnd"/>
      <w:r w:rsidRPr="00463EA9">
        <w:rPr>
          <w:rFonts w:ascii="Times New Roman" w:hAnsi="Times New Roman" w:cs="Times New Roman"/>
          <w:sz w:val="28"/>
          <w:szCs w:val="28"/>
          <w:u w:val="single"/>
        </w:rPr>
        <w:t xml:space="preserve"> следующим категориям информационной продукции: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3EA9">
        <w:rPr>
          <w:rFonts w:ascii="Times New Roman" w:hAnsi="Times New Roman" w:cs="Times New Roman"/>
          <w:sz w:val="28"/>
          <w:szCs w:val="28"/>
        </w:rPr>
        <w:t>1) информационная продукция для детей, не достигших возраста шести лет;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>2) информационная продукция для детей, достигших возраста шести лет;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>3) информационная продукция для детей, достигших возраста двенадцати лет;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>4) информационная продукция для детей, достигших возраста шестнадцати лет;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>5) информационная продукция, запрещенная для детей (информационная продукция, содержащая информацию, предусмотренную частью 2 статьи 5 настоящего Федерального закона).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3EA9">
        <w:rPr>
          <w:rFonts w:ascii="Times New Roman" w:hAnsi="Times New Roman" w:cs="Times New Roman"/>
          <w:sz w:val="28"/>
          <w:szCs w:val="28"/>
          <w:u w:val="single"/>
        </w:rPr>
        <w:t xml:space="preserve">4. Классификация информационной продукции, предназначенной и (или) используемой для обучения и воспитания детей в образовательных учреждениях, реализующих соответственно основные общеобразовательные программы, основные профессиональные образовательные программы начального профессионального образования, среднего профессионального образования, в образовательных </w:t>
      </w:r>
      <w:r w:rsidRPr="00463EA9">
        <w:rPr>
          <w:rFonts w:ascii="Times New Roman" w:hAnsi="Times New Roman" w:cs="Times New Roman"/>
          <w:sz w:val="28"/>
          <w:szCs w:val="28"/>
          <w:u w:val="single"/>
        </w:rPr>
        <w:lastRenderedPageBreak/>
        <w:t>учреждениях дополнительного образования детей, осуществляется в соответствии с настоящим Федеральным законом и законодательством Российской Федерации в области образования.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3EA9">
        <w:rPr>
          <w:rFonts w:ascii="Times New Roman" w:hAnsi="Times New Roman" w:cs="Times New Roman"/>
          <w:sz w:val="28"/>
          <w:szCs w:val="28"/>
          <w:u w:val="single"/>
        </w:rPr>
        <w:t>5. Классификация фильмов осуществляется в соответствии с требованиями настоящего Федерального закона и с учетом порядка, установленного Федеральным законом от 22 августа 1996 года N 126-ФЗ "О государственной поддержке кинематографии Российской Федерации".</w:t>
      </w:r>
      <w:r w:rsidRPr="00463EA9">
        <w:rPr>
          <w:rFonts w:ascii="Times New Roman" w:hAnsi="Times New Roman" w:cs="Times New Roman"/>
          <w:sz w:val="28"/>
          <w:szCs w:val="28"/>
          <w:u w:val="single"/>
        </w:rPr>
        <w:cr/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3EA9">
        <w:rPr>
          <w:rFonts w:ascii="Times New Roman" w:hAnsi="Times New Roman" w:cs="Times New Roman"/>
          <w:sz w:val="28"/>
          <w:szCs w:val="28"/>
          <w:u w:val="single"/>
        </w:rPr>
        <w:t>6. Сведения, полученные в результате классификации информационной продукции,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Федерации.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EA9">
        <w:rPr>
          <w:rFonts w:ascii="Times New Roman" w:hAnsi="Times New Roman" w:cs="Times New Roman"/>
          <w:b/>
          <w:i/>
          <w:sz w:val="28"/>
          <w:szCs w:val="28"/>
        </w:rPr>
        <w:t>Статья 7. Информационная продукция для детей, не достигших возраста шести лет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63EA9">
        <w:rPr>
          <w:rFonts w:ascii="Times New Roman" w:hAnsi="Times New Roman" w:cs="Times New Roman"/>
          <w:sz w:val="28"/>
          <w:szCs w:val="28"/>
        </w:rP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</w:t>
      </w:r>
      <w:proofErr w:type="gramEnd"/>
      <w:r w:rsidRPr="00463EA9">
        <w:rPr>
          <w:rFonts w:ascii="Times New Roman" w:hAnsi="Times New Roman" w:cs="Times New Roman"/>
          <w:sz w:val="28"/>
          <w:szCs w:val="28"/>
        </w:rPr>
        <w:t xml:space="preserve"> к жертве насилия и (или) осуждения насилия).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EA9">
        <w:rPr>
          <w:rFonts w:ascii="Times New Roman" w:hAnsi="Times New Roman" w:cs="Times New Roman"/>
          <w:b/>
          <w:i/>
          <w:sz w:val="28"/>
          <w:szCs w:val="28"/>
        </w:rPr>
        <w:t>Статья 8. Информационная продукция для детей, достигших возраста шести лет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EA9">
        <w:rPr>
          <w:rFonts w:ascii="Times New Roman" w:hAnsi="Times New Roman" w:cs="Times New Roman"/>
          <w:sz w:val="28"/>
          <w:szCs w:val="28"/>
        </w:rPr>
        <w:t>К допускаемой к обороту информационной продукции для детей, достигших возраста шести лет, может быть отнесена информационная продукция, предусмотренная статьей 7 настоящего Федерального закона, а также информационная продукция, содержащая оправданные ее жанром и (или) сюжетом:</w:t>
      </w:r>
      <w:proofErr w:type="gramEnd"/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>1) 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>2) 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>3) 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EA9">
        <w:rPr>
          <w:rFonts w:ascii="Times New Roman" w:hAnsi="Times New Roman" w:cs="Times New Roman"/>
          <w:b/>
          <w:i/>
          <w:sz w:val="28"/>
          <w:szCs w:val="28"/>
        </w:rPr>
        <w:t>Статья 9. Информационная продукция для детей, достигших возраста двенадцати лет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EA9">
        <w:rPr>
          <w:rFonts w:ascii="Times New Roman" w:hAnsi="Times New Roman" w:cs="Times New Roman"/>
          <w:sz w:val="28"/>
          <w:szCs w:val="28"/>
        </w:rPr>
        <w:lastRenderedPageBreak/>
        <w:t>К допускаемой к обороту информационной продукции для детей, достигших возраста двенадцати лет, может быть отнесена информационная продукция, предусмотренная статьей 8 настоящего Федерального закона, а также информационная продукция, содержащая оправданные ее жанром и (или) сюжетом:</w:t>
      </w:r>
      <w:proofErr w:type="gramEnd"/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EA9">
        <w:rPr>
          <w:rFonts w:ascii="Times New Roman" w:hAnsi="Times New Roman" w:cs="Times New Roman"/>
          <w:sz w:val="28"/>
          <w:szCs w:val="28"/>
        </w:rPr>
        <w:t>1) 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EA9">
        <w:rPr>
          <w:rFonts w:ascii="Times New Roman" w:hAnsi="Times New Roman" w:cs="Times New Roman"/>
          <w:sz w:val="28"/>
          <w:szCs w:val="28"/>
        </w:rPr>
        <w:t>2) 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</w:t>
      </w:r>
      <w:proofErr w:type="gramEnd"/>
      <w:r w:rsidRPr="00463EA9">
        <w:rPr>
          <w:rFonts w:ascii="Times New Roman" w:hAnsi="Times New Roman" w:cs="Times New Roman"/>
          <w:sz w:val="28"/>
          <w:szCs w:val="28"/>
        </w:rPr>
        <w:t>, осуждающее отношение к ним и содержится указание на опасность потребления указанных продукции, средств, веществ, изделий;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>3)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EA9">
        <w:rPr>
          <w:rFonts w:ascii="Times New Roman" w:hAnsi="Times New Roman" w:cs="Times New Roman"/>
          <w:b/>
          <w:i/>
          <w:sz w:val="28"/>
          <w:szCs w:val="28"/>
        </w:rPr>
        <w:t>Статья 10. Информационная продукция для детей, достигших возраста шестнадцати лет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EA9">
        <w:rPr>
          <w:rFonts w:ascii="Times New Roman" w:hAnsi="Times New Roman" w:cs="Times New Roman"/>
          <w:sz w:val="28"/>
          <w:szCs w:val="28"/>
        </w:rPr>
        <w:t>К допускаемой к обороту информационной продукции для детей, достигших возраста шестнадцати лет, может быть отнесена информационная продукция, предусмотренная статьей 9 настоящего Федерального закона, а также информационная продукция, содержащая оправданные ее жанром и (или) сюжетом:</w:t>
      </w:r>
      <w:proofErr w:type="gramEnd"/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>1) 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EA9">
        <w:rPr>
          <w:rFonts w:ascii="Times New Roman" w:hAnsi="Times New Roman" w:cs="Times New Roman"/>
          <w:sz w:val="28"/>
          <w:szCs w:val="28"/>
        </w:rPr>
        <w:t>2)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EA9">
        <w:rPr>
          <w:rFonts w:ascii="Times New Roman" w:hAnsi="Times New Roman" w:cs="Times New Roman"/>
          <w:sz w:val="28"/>
          <w:szCs w:val="28"/>
        </w:rPr>
        <w:t xml:space="preserve">3) 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</w:t>
      </w:r>
      <w:r w:rsidRPr="00463EA9">
        <w:rPr>
          <w:rFonts w:ascii="Times New Roman" w:hAnsi="Times New Roman" w:cs="Times New Roman"/>
          <w:sz w:val="28"/>
          <w:szCs w:val="28"/>
        </w:rPr>
        <w:lastRenderedPageBreak/>
        <w:t>отрицательное или осуждающее отношение к потреблению таких средств или веществ и содержится указание на опасность их потребления;</w:t>
      </w:r>
      <w:proofErr w:type="gramEnd"/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>4) отдельные бранные слова и (или) выражения, не относящиеся к нецензурной брани;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>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463EA9" w:rsidRPr="00AB63A9" w:rsidRDefault="00463EA9" w:rsidP="00AB63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 xml:space="preserve"> </w:t>
      </w:r>
      <w:r w:rsidRPr="00463EA9">
        <w:rPr>
          <w:rFonts w:ascii="Times New Roman" w:hAnsi="Times New Roman" w:cs="Times New Roman"/>
          <w:b/>
          <w:i/>
          <w:sz w:val="28"/>
          <w:szCs w:val="28"/>
        </w:rPr>
        <w:t xml:space="preserve">Статья 20. Государственный надзор и </w:t>
      </w:r>
      <w:proofErr w:type="gramStart"/>
      <w:r w:rsidRPr="00463EA9">
        <w:rPr>
          <w:rFonts w:ascii="Times New Roman" w:hAnsi="Times New Roman" w:cs="Times New Roman"/>
          <w:b/>
          <w:i/>
          <w:sz w:val="28"/>
          <w:szCs w:val="28"/>
        </w:rPr>
        <w:t>контроль за</w:t>
      </w:r>
      <w:proofErr w:type="gramEnd"/>
      <w:r w:rsidRPr="00463EA9">
        <w:rPr>
          <w:rFonts w:ascii="Times New Roman" w:hAnsi="Times New Roman" w:cs="Times New Roman"/>
          <w:b/>
          <w:i/>
          <w:sz w:val="28"/>
          <w:szCs w:val="28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 xml:space="preserve">1. Государственный надзор и </w:t>
      </w:r>
      <w:proofErr w:type="gramStart"/>
      <w:r w:rsidRPr="00463E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EA9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развитию, осуществляются федеральным органом исполнительной власти, уполномоченным Правительством Российской Федерации.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 xml:space="preserve">2. Государственный надзор и </w:t>
      </w:r>
      <w:proofErr w:type="gramStart"/>
      <w:r w:rsidRPr="00463E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EA9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развитию, осуществляются с учетом требований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EA9">
        <w:rPr>
          <w:rFonts w:ascii="Times New Roman" w:hAnsi="Times New Roman" w:cs="Times New Roman"/>
          <w:b/>
          <w:i/>
          <w:sz w:val="28"/>
          <w:szCs w:val="28"/>
        </w:rPr>
        <w:t>Статья 21. Общественный контроль в сфере защиты детей от информации, причиняющей вред их здоровью и (или) развитию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 xml:space="preserve">1.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уставами, а также граждане вправе осуществлять в соответствии с законодательством Российской Федерации общественный </w:t>
      </w:r>
      <w:proofErr w:type="gramStart"/>
      <w:r w:rsidRPr="00463E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EA9">
        <w:rPr>
          <w:rFonts w:ascii="Times New Roman" w:hAnsi="Times New Roman" w:cs="Times New Roman"/>
          <w:sz w:val="28"/>
          <w:szCs w:val="28"/>
        </w:rPr>
        <w:t xml:space="preserve"> соблюдением требований настоящего Федерального закона.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>2. При осуществлении общественного контроля общественные объединения и иные некоммерческие организации, граждане вправе: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>1) осуществлять мониторинг оборота информационной продукции и доступа детей к информации, в том числе посредством создания "горячих линий";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>2) обращаться в федеральный орган исполнительной власти, уполномоченный Правительством Российской Федерации, для проведения экспертизы информационной продукции в соответствии с требованиями настоящего Федерального закона.</w:t>
      </w:r>
    </w:p>
    <w:p w:rsidR="00AB63A9" w:rsidRDefault="00AB63A9" w:rsidP="00463EA9">
      <w:pPr>
        <w:pStyle w:val="a3"/>
        <w:ind w:left="-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3A9" w:rsidRDefault="00463EA9" w:rsidP="00AB63A9">
      <w:pPr>
        <w:pStyle w:val="a3"/>
        <w:ind w:left="-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EA9">
        <w:rPr>
          <w:rFonts w:ascii="Times New Roman" w:hAnsi="Times New Roman" w:cs="Times New Roman"/>
          <w:b/>
          <w:i/>
          <w:sz w:val="28"/>
          <w:szCs w:val="28"/>
        </w:rPr>
        <w:t>Статья 22. Ответственность за правонарушения в сфере защиты детей от информации, причиняющей вред их здоровью и (или) развитию</w:t>
      </w:r>
    </w:p>
    <w:p w:rsidR="00463EA9" w:rsidRPr="00AB63A9" w:rsidRDefault="00463EA9" w:rsidP="00AB63A9">
      <w:pPr>
        <w:pStyle w:val="a3"/>
        <w:ind w:left="-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>Нарушение законодательства Российской Федерации о защите детей от информации, причиняющей вред их здоровью и (или) развитию, влечет за собой ответственность в соответствии с законодательством Российской Федерации.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>Президент</w:t>
      </w:r>
    </w:p>
    <w:p w:rsidR="00463EA9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332C1" w:rsidRPr="00463EA9" w:rsidRDefault="00463EA9" w:rsidP="00463EA9">
      <w:pPr>
        <w:pStyle w:val="a3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463EA9">
        <w:rPr>
          <w:rFonts w:ascii="Times New Roman" w:hAnsi="Times New Roman" w:cs="Times New Roman"/>
          <w:sz w:val="28"/>
          <w:szCs w:val="28"/>
        </w:rPr>
        <w:t>Д. МЕДВЕДЕВ</w:t>
      </w:r>
    </w:p>
    <w:sectPr w:rsidR="007332C1" w:rsidRPr="00463EA9" w:rsidSect="0073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EA9"/>
    <w:rsid w:val="00463EA9"/>
    <w:rsid w:val="007332C1"/>
    <w:rsid w:val="00AB63A9"/>
    <w:rsid w:val="00BE1138"/>
    <w:rsid w:val="00D5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E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МОУСОШ№2</cp:lastModifiedBy>
  <cp:revision>5</cp:revision>
  <cp:lastPrinted>2012-08-30T06:47:00Z</cp:lastPrinted>
  <dcterms:created xsi:type="dcterms:W3CDTF">2012-08-29T17:16:00Z</dcterms:created>
  <dcterms:modified xsi:type="dcterms:W3CDTF">2012-08-30T06:56:00Z</dcterms:modified>
</cp:coreProperties>
</file>