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CB" w:rsidRPr="0002183C" w:rsidRDefault="004453E8" w:rsidP="004453E8">
      <w:pPr>
        <w:pStyle w:val="a5"/>
        <w:numPr>
          <w:ilvl w:val="0"/>
          <w:numId w:val="9"/>
        </w:numPr>
        <w:rPr>
          <w:rFonts w:ascii="Times New Roman" w:hAnsi="Times New Roman" w:cs="Times New Roman"/>
          <w:b/>
          <w:bCs/>
          <w:sz w:val="28"/>
          <w:szCs w:val="28"/>
        </w:rPr>
      </w:pPr>
      <w:r w:rsidRPr="0002183C">
        <w:rPr>
          <w:rFonts w:ascii="Times New Roman" w:hAnsi="Times New Roman" w:cs="Times New Roman"/>
          <w:b/>
          <w:bCs/>
          <w:sz w:val="28"/>
          <w:szCs w:val="28"/>
        </w:rPr>
        <w:t>Введение</w:t>
      </w:r>
    </w:p>
    <w:p w:rsidR="00EB0DCB" w:rsidRPr="00EB0DCB" w:rsidRDefault="00EB0DCB" w:rsidP="00EB0DCB">
      <w:pPr>
        <w:ind w:left="3969"/>
        <w:rPr>
          <w:rFonts w:ascii="Times New Roman" w:hAnsi="Times New Roman" w:cs="Times New Roman"/>
          <w:b/>
          <w:bCs/>
          <w:sz w:val="24"/>
          <w:szCs w:val="24"/>
        </w:rPr>
      </w:pPr>
      <w:r w:rsidRPr="00EB0DCB">
        <w:rPr>
          <w:rFonts w:ascii="Times New Roman" w:hAnsi="Times New Roman" w:cs="Times New Roman"/>
          <w:b/>
          <w:bCs/>
          <w:sz w:val="24"/>
          <w:szCs w:val="24"/>
        </w:rPr>
        <w:t>«Мудрец напомнил учителю, что тот должен сделать ребенка крылатым. «Как сделаю его крылатым, если я сам хожу по земле?» - изумился педагог. Но спустя некоторое время мудрец увидел, как по небу летит мальчик, а за ним еле поспевает крылатый учитель. Они спустились к мудрецу, и учитель начал расхваливать крылья мальчика, любовно гладя их руками. «Но твои крылья нравятся мне больше!» - сказал мудрец педагогу».</w:t>
      </w:r>
    </w:p>
    <w:p w:rsidR="00EB0DCB" w:rsidRPr="00EB0DCB" w:rsidRDefault="00EB0DCB" w:rsidP="00EB0DCB">
      <w:pPr>
        <w:ind w:left="3969"/>
        <w:rPr>
          <w:rFonts w:ascii="Times New Roman" w:hAnsi="Times New Roman" w:cs="Times New Roman"/>
          <w:b/>
          <w:bCs/>
          <w:sz w:val="24"/>
          <w:szCs w:val="24"/>
        </w:rPr>
      </w:pPr>
      <w:r>
        <w:rPr>
          <w:rFonts w:ascii="Times New Roman" w:hAnsi="Times New Roman" w:cs="Times New Roman"/>
          <w:b/>
          <w:bCs/>
          <w:sz w:val="24"/>
          <w:szCs w:val="24"/>
        </w:rPr>
        <w:t xml:space="preserve">                                                        </w:t>
      </w:r>
      <w:r w:rsidRPr="00EB0DCB">
        <w:rPr>
          <w:rFonts w:ascii="Times New Roman" w:hAnsi="Times New Roman" w:cs="Times New Roman"/>
          <w:b/>
          <w:bCs/>
          <w:sz w:val="24"/>
          <w:szCs w:val="24"/>
        </w:rPr>
        <w:t>Ш.</w:t>
      </w:r>
      <w:r w:rsidR="00215F31">
        <w:rPr>
          <w:rFonts w:ascii="Times New Roman" w:hAnsi="Times New Roman" w:cs="Times New Roman"/>
          <w:b/>
          <w:bCs/>
          <w:sz w:val="24"/>
          <w:szCs w:val="24"/>
        </w:rPr>
        <w:t xml:space="preserve"> </w:t>
      </w:r>
      <w:r w:rsidRPr="00EB0DCB">
        <w:rPr>
          <w:rFonts w:ascii="Times New Roman" w:hAnsi="Times New Roman" w:cs="Times New Roman"/>
          <w:b/>
          <w:bCs/>
          <w:sz w:val="24"/>
          <w:szCs w:val="24"/>
        </w:rPr>
        <w:t>Амонашвили.</w:t>
      </w:r>
    </w:p>
    <w:p w:rsidR="004453E8" w:rsidRDefault="00EB0DCB" w:rsidP="009964A6">
      <w:pPr>
        <w:jc w:val="both"/>
        <w:rPr>
          <w:rFonts w:ascii="Times New Roman" w:hAnsi="Times New Roman" w:cs="Times New Roman"/>
          <w:sz w:val="28"/>
          <w:szCs w:val="28"/>
        </w:rPr>
      </w:pPr>
      <w:r w:rsidRPr="00EB0DCB">
        <w:rPr>
          <w:rFonts w:ascii="Times New Roman" w:hAnsi="Times New Roman" w:cs="Times New Roman"/>
          <w:sz w:val="24"/>
          <w:szCs w:val="24"/>
        </w:rPr>
        <w:t> </w:t>
      </w:r>
      <w:r>
        <w:rPr>
          <w:rFonts w:ascii="Times New Roman" w:hAnsi="Times New Roman" w:cs="Times New Roman"/>
          <w:sz w:val="24"/>
          <w:szCs w:val="24"/>
        </w:rPr>
        <w:t xml:space="preserve">    </w:t>
      </w:r>
      <w:r w:rsidR="004453E8" w:rsidRPr="0002183C">
        <w:rPr>
          <w:rFonts w:ascii="Times New Roman" w:hAnsi="Times New Roman" w:cs="Times New Roman"/>
          <w:b/>
          <w:sz w:val="28"/>
          <w:szCs w:val="28"/>
        </w:rPr>
        <w:t>Актуальность опыта</w:t>
      </w:r>
      <w:r w:rsidR="004453E8" w:rsidRPr="0002183C">
        <w:rPr>
          <w:rFonts w:ascii="Times New Roman" w:hAnsi="Times New Roman" w:cs="Times New Roman"/>
          <w:sz w:val="28"/>
          <w:szCs w:val="28"/>
        </w:rPr>
        <w:t>.</w:t>
      </w:r>
    </w:p>
    <w:p w:rsidR="00334311" w:rsidRPr="00334311" w:rsidRDefault="00425EA8" w:rsidP="00425EA8">
      <w:pPr>
        <w:spacing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4311" w:rsidRPr="00334311">
        <w:rPr>
          <w:rFonts w:ascii="Times New Roman" w:hAnsi="Times New Roman" w:cs="Times New Roman"/>
          <w:color w:val="000000"/>
          <w:sz w:val="24"/>
          <w:szCs w:val="24"/>
        </w:rPr>
        <w:t>Проблема творческих способностей вызывала огромный интерес людей во 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В наше время ситуация коренным образом изменилась. Жизнь в эпоху научно-технического прогресса ста</w:t>
      </w:r>
      <w:r w:rsidR="00334311" w:rsidRPr="00334311">
        <w:rPr>
          <w:rFonts w:ascii="Times New Roman" w:hAnsi="Times New Roman" w:cs="Times New Roman"/>
          <w:color w:val="000000"/>
          <w:sz w:val="24"/>
          <w:szCs w:val="24"/>
        </w:rPr>
        <w:softHyphen/>
        <w:t>новится все разнообразнее и сложнее. И она требует от человека не шаблонных, привычных дейст</w:t>
      </w:r>
      <w:r w:rsidR="00334311" w:rsidRPr="00334311">
        <w:rPr>
          <w:rFonts w:ascii="Times New Roman" w:hAnsi="Times New Roman" w:cs="Times New Roman"/>
          <w:color w:val="000000"/>
          <w:sz w:val="24"/>
          <w:szCs w:val="24"/>
        </w:rPr>
        <w:softHyphen/>
        <w:t>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w:t>
      </w:r>
      <w:r w:rsidR="00334311" w:rsidRPr="00334311">
        <w:rPr>
          <w:rFonts w:ascii="Times New Roman" w:hAnsi="Times New Roman" w:cs="Times New Roman"/>
          <w:color w:val="000000"/>
          <w:sz w:val="24"/>
          <w:szCs w:val="24"/>
        </w:rPr>
        <w:softHyphen/>
        <w:t>венного труда почти во всех профессиях постоянно растет, а все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человече</w:t>
      </w:r>
      <w:r w:rsidR="00334311" w:rsidRPr="00334311">
        <w:rPr>
          <w:rFonts w:ascii="Times New Roman" w:hAnsi="Times New Roman" w:cs="Times New Roman"/>
          <w:color w:val="000000"/>
          <w:sz w:val="24"/>
          <w:szCs w:val="24"/>
        </w:rPr>
        <w:softHyphen/>
        <w:t>ством – результат творческой деятельности людей. И то, насколько продвинется вперед человече</w:t>
      </w:r>
      <w:r w:rsidR="00334311" w:rsidRPr="00334311">
        <w:rPr>
          <w:rFonts w:ascii="Times New Roman" w:hAnsi="Times New Roman" w:cs="Times New Roman"/>
          <w:color w:val="000000"/>
          <w:sz w:val="24"/>
          <w:szCs w:val="24"/>
        </w:rPr>
        <w:softHyphen/>
        <w:t xml:space="preserve">ское общество в будущем, будет определяться творческим потенциалом подрастающего поколения.  </w:t>
      </w:r>
    </w:p>
    <w:p w:rsidR="00EB0DCB" w:rsidRPr="00EB0DCB" w:rsidRDefault="00425EA8" w:rsidP="009964A6">
      <w:pPr>
        <w:jc w:val="both"/>
        <w:rPr>
          <w:rFonts w:ascii="Times New Roman" w:hAnsi="Times New Roman" w:cs="Times New Roman"/>
          <w:sz w:val="24"/>
          <w:szCs w:val="24"/>
        </w:rPr>
      </w:pPr>
      <w:r>
        <w:rPr>
          <w:rFonts w:ascii="Times New Roman" w:hAnsi="Times New Roman" w:cs="Times New Roman"/>
          <w:sz w:val="28"/>
          <w:szCs w:val="28"/>
        </w:rPr>
        <w:t xml:space="preserve">     </w:t>
      </w:r>
      <w:r w:rsidR="00EB0DCB" w:rsidRPr="00EB0DCB">
        <w:rPr>
          <w:rFonts w:ascii="Times New Roman" w:hAnsi="Times New Roman" w:cs="Times New Roman"/>
          <w:sz w:val="24"/>
          <w:szCs w:val="24"/>
        </w:rPr>
        <w:t>Современное общество испытывает потребность </w:t>
      </w:r>
      <w:r w:rsidR="00EB0DCB" w:rsidRPr="00EB0DCB">
        <w:rPr>
          <w:rFonts w:ascii="Times New Roman" w:hAnsi="Times New Roman" w:cs="Times New Roman"/>
          <w:b/>
          <w:bCs/>
          <w:sz w:val="24"/>
          <w:szCs w:val="24"/>
        </w:rPr>
        <w:t>в творческой</w:t>
      </w:r>
      <w:r w:rsidR="00EB0DCB" w:rsidRPr="00EB0DCB">
        <w:rPr>
          <w:rFonts w:ascii="Times New Roman" w:hAnsi="Times New Roman" w:cs="Times New Roman"/>
          <w:sz w:val="24"/>
          <w:szCs w:val="24"/>
        </w:rPr>
        <w:t>, самостоятельной,   активной личности, с ярко выраженными индивидуальными качествами, способной, реализуя свои личностные запросы, решать и проблемы общества.   Данный социальный заказ усиливает внимание к проблеме развития </w:t>
      </w:r>
      <w:r w:rsidR="00EB0DCB" w:rsidRPr="00EB0DCB">
        <w:rPr>
          <w:rFonts w:ascii="Times New Roman" w:hAnsi="Times New Roman" w:cs="Times New Roman"/>
          <w:b/>
          <w:bCs/>
          <w:sz w:val="24"/>
          <w:szCs w:val="24"/>
        </w:rPr>
        <w:t>творческой активности</w:t>
      </w:r>
      <w:r w:rsidR="00EB0DCB" w:rsidRPr="00EB0DCB">
        <w:rPr>
          <w:rFonts w:ascii="Times New Roman" w:hAnsi="Times New Roman" w:cs="Times New Roman"/>
          <w:sz w:val="24"/>
          <w:szCs w:val="24"/>
        </w:rPr>
        <w:t> учащихся,  которая способствует становлению индивидуальности человека, его самовыражению, самореализации  и успешной социализации.   </w:t>
      </w:r>
    </w:p>
    <w:p w:rsidR="00EB0DCB" w:rsidRDefault="00EB0DCB" w:rsidP="009964A6">
      <w:pPr>
        <w:jc w:val="both"/>
        <w:rPr>
          <w:rFonts w:ascii="Times New Roman" w:hAnsi="Times New Roman" w:cs="Times New Roman"/>
          <w:sz w:val="24"/>
          <w:szCs w:val="24"/>
        </w:rPr>
      </w:pPr>
      <w:r>
        <w:rPr>
          <w:rFonts w:ascii="Times New Roman" w:hAnsi="Times New Roman" w:cs="Times New Roman"/>
          <w:sz w:val="24"/>
          <w:szCs w:val="24"/>
        </w:rPr>
        <w:t xml:space="preserve">     </w:t>
      </w:r>
      <w:r w:rsidRPr="00EB0DCB">
        <w:rPr>
          <w:rFonts w:ascii="Times New Roman" w:hAnsi="Times New Roman" w:cs="Times New Roman"/>
          <w:sz w:val="24"/>
          <w:szCs w:val="24"/>
        </w:rPr>
        <w:t>В соответствии с  общественными потребностями, которые на сегодняшний день определены: обществу необходим Человек – Творец, интеллектуальная личность, человек одарённый, объектом пристального внимания  является развивающаяся личность с её внутренним миром, интересами, потребностями, творческими возможностями.</w:t>
      </w:r>
    </w:p>
    <w:p w:rsidR="009964A6" w:rsidRDefault="009964A6" w:rsidP="009964A6">
      <w:pPr>
        <w:jc w:val="both"/>
        <w:rPr>
          <w:rFonts w:ascii="Times New Roman" w:hAnsi="Times New Roman" w:cs="Times New Roman"/>
          <w:sz w:val="24"/>
          <w:szCs w:val="24"/>
        </w:rPr>
      </w:pPr>
      <w:r>
        <w:rPr>
          <w:rFonts w:ascii="Times New Roman" w:hAnsi="Times New Roman" w:cs="Times New Roman"/>
          <w:sz w:val="24"/>
          <w:szCs w:val="24"/>
        </w:rPr>
        <w:t xml:space="preserve">     </w:t>
      </w:r>
      <w:r w:rsidRPr="009964A6">
        <w:rPr>
          <w:rFonts w:ascii="Times New Roman" w:eastAsia="Calibri" w:hAnsi="Times New Roman" w:cs="Times New Roman"/>
          <w:sz w:val="24"/>
          <w:szCs w:val="24"/>
        </w:rPr>
        <w:t>Творческим потенциалом обладает любой человек, нужно лишь создать условия для его раскрытия и развития. Предпосылками творческой деятельности являются: потребность в творчестве, гибкость и критичность мышления, способность к аналогии и образному воображению, к обобщению и интуиции. Поэтому разница в проявлениях творчества выражается в конкретном материале, в масштабах достижений и их общественной значимости.</w:t>
      </w:r>
      <w:r>
        <w:rPr>
          <w:rFonts w:ascii="Times New Roman" w:hAnsi="Times New Roman" w:cs="Times New Roman"/>
          <w:sz w:val="24"/>
          <w:szCs w:val="24"/>
        </w:rPr>
        <w:t xml:space="preserve"> </w:t>
      </w:r>
      <w:r w:rsidRPr="009964A6">
        <w:rPr>
          <w:rFonts w:ascii="Times New Roman" w:eastAsia="Calibri" w:hAnsi="Times New Roman" w:cs="Times New Roman"/>
          <w:sz w:val="24"/>
          <w:szCs w:val="24"/>
        </w:rPr>
        <w:t xml:space="preserve">Но сущность творческого процесса одинакова для всех и для любого вида творчества - научного, </w:t>
      </w:r>
      <w:r w:rsidRPr="009964A6">
        <w:rPr>
          <w:rFonts w:ascii="Times New Roman" w:eastAsia="Calibri" w:hAnsi="Times New Roman" w:cs="Times New Roman"/>
          <w:sz w:val="24"/>
          <w:szCs w:val="24"/>
        </w:rPr>
        <w:lastRenderedPageBreak/>
        <w:t>технического, художественного.</w:t>
      </w:r>
      <w:r>
        <w:rPr>
          <w:rFonts w:ascii="Times New Roman" w:hAnsi="Times New Roman" w:cs="Times New Roman"/>
          <w:sz w:val="24"/>
          <w:szCs w:val="24"/>
        </w:rPr>
        <w:t xml:space="preserve"> </w:t>
      </w:r>
      <w:r w:rsidRPr="009964A6">
        <w:rPr>
          <w:rFonts w:ascii="Times New Roman" w:eastAsia="Calibri" w:hAnsi="Times New Roman" w:cs="Times New Roman"/>
          <w:sz w:val="24"/>
          <w:szCs w:val="24"/>
        </w:rPr>
        <w:t>Начало творческого процесса связывается со столкновением с новым, необычным, парадоксальным, с осознанием противоречия новых фактов с ожидаемыми. В результате возникает удивление, новизна переживаний и формулируется вопрос.</w:t>
      </w:r>
    </w:p>
    <w:p w:rsidR="009964A6" w:rsidRPr="009964A6" w:rsidRDefault="00425EA8" w:rsidP="009964A6">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9964A6" w:rsidRPr="009964A6">
        <w:rPr>
          <w:rFonts w:ascii="Times New Roman" w:eastAsia="Calibri" w:hAnsi="Times New Roman" w:cs="Times New Roman"/>
          <w:color w:val="000000"/>
          <w:sz w:val="24"/>
          <w:szCs w:val="24"/>
        </w:rPr>
        <w:t>Чтобы развить творческий потенциал учащихся и сформировать творческий опыт, необходимо конструировать специальные педагогические ситуации. Возможность конструирования таких ситуаций обусловлена тем, что обучение творчеству в учебном процессе осуществляется на проблемах, уже решенных обществом и способы решения которых уже известны. Начинается обучения с создания проблемной ситуации, которую невозможно разрешить традиционными способами. Далее учащиеся вовлекаются в осмысление  и анализ проблемы и в овладение процедурой поисковой творческой деятельности: усмотрения нетрадиционной взаимосвязи элементов проблемной ситуации, формулирования нестандартной гипотезы, моделирования возможного решения и т.д.</w:t>
      </w:r>
    </w:p>
    <w:p w:rsidR="009964A6" w:rsidRPr="009964A6" w:rsidRDefault="00425EA8" w:rsidP="009964A6">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9964A6" w:rsidRPr="009964A6">
        <w:rPr>
          <w:rFonts w:ascii="Times New Roman" w:eastAsia="Calibri" w:hAnsi="Times New Roman" w:cs="Times New Roman"/>
          <w:color w:val="000000"/>
          <w:sz w:val="24"/>
          <w:szCs w:val="24"/>
        </w:rPr>
        <w:t>Так как дети обладают разными творческими задатками, как по содержанию, так и по уровню, то для развития творческого потенциала каждого необходимо создавать творческие ситуации во всех предметных областях. При этом следует выделить уровни творческой деятельности и предъявлять соответствующие учебные задания с учетом индивидуальных особенностей и возможностей учащихся. В качестве субъективных уровней творческой деятельности можно выделить:</w:t>
      </w:r>
    </w:p>
    <w:p w:rsidR="009964A6" w:rsidRPr="009964A6" w:rsidRDefault="009964A6" w:rsidP="00F04F51">
      <w:pPr>
        <w:spacing w:after="0"/>
        <w:jc w:val="both"/>
        <w:rPr>
          <w:rFonts w:ascii="Times New Roman" w:eastAsia="Calibri" w:hAnsi="Times New Roman" w:cs="Times New Roman"/>
          <w:color w:val="000000"/>
          <w:sz w:val="24"/>
          <w:szCs w:val="24"/>
        </w:rPr>
      </w:pPr>
      <w:r w:rsidRPr="009964A6">
        <w:rPr>
          <w:rFonts w:ascii="Times New Roman" w:eastAsia="Calibri" w:hAnsi="Times New Roman" w:cs="Times New Roman"/>
          <w:color w:val="000000"/>
          <w:sz w:val="24"/>
          <w:szCs w:val="24"/>
        </w:rPr>
        <w:t>- Создание нового продукта путем репродукции известного (срисовывание картин, рисунков).</w:t>
      </w:r>
    </w:p>
    <w:p w:rsidR="009964A6" w:rsidRPr="009964A6" w:rsidRDefault="009964A6" w:rsidP="00F04F51">
      <w:pPr>
        <w:spacing w:after="0"/>
        <w:jc w:val="both"/>
        <w:rPr>
          <w:rFonts w:ascii="Times New Roman" w:eastAsia="Calibri" w:hAnsi="Times New Roman" w:cs="Times New Roman"/>
          <w:color w:val="000000"/>
          <w:sz w:val="24"/>
          <w:szCs w:val="24"/>
        </w:rPr>
      </w:pPr>
      <w:r w:rsidRPr="009964A6">
        <w:rPr>
          <w:rFonts w:ascii="Times New Roman" w:eastAsia="Calibri" w:hAnsi="Times New Roman" w:cs="Times New Roman"/>
          <w:color w:val="000000"/>
          <w:sz w:val="24"/>
          <w:szCs w:val="24"/>
        </w:rPr>
        <w:t>- Конструирование нового из элементов известного, готового ( изготовление коллажей, поделок).</w:t>
      </w:r>
    </w:p>
    <w:p w:rsidR="009964A6" w:rsidRPr="009964A6" w:rsidRDefault="009964A6" w:rsidP="00F04F51">
      <w:pPr>
        <w:spacing w:after="0"/>
        <w:jc w:val="both"/>
        <w:rPr>
          <w:rFonts w:ascii="Times New Roman" w:eastAsia="Calibri" w:hAnsi="Times New Roman" w:cs="Times New Roman"/>
          <w:color w:val="000000"/>
          <w:sz w:val="24"/>
          <w:szCs w:val="24"/>
        </w:rPr>
      </w:pPr>
      <w:r w:rsidRPr="009964A6">
        <w:rPr>
          <w:rFonts w:ascii="Times New Roman" w:eastAsia="Calibri" w:hAnsi="Times New Roman" w:cs="Times New Roman"/>
          <w:color w:val="000000"/>
          <w:sz w:val="24"/>
          <w:szCs w:val="24"/>
        </w:rPr>
        <w:t>- Перенос известных способов деятельности в новые условия (применение технологии проектирования к разработке проектов в различных областях деятельности, ).</w:t>
      </w:r>
    </w:p>
    <w:p w:rsidR="009964A6" w:rsidRPr="009964A6" w:rsidRDefault="009964A6" w:rsidP="00F04F51">
      <w:pPr>
        <w:spacing w:after="0"/>
        <w:jc w:val="both"/>
        <w:rPr>
          <w:rFonts w:ascii="Times New Roman" w:eastAsia="Calibri" w:hAnsi="Times New Roman" w:cs="Times New Roman"/>
          <w:color w:val="000000"/>
          <w:sz w:val="24"/>
          <w:szCs w:val="24"/>
        </w:rPr>
      </w:pPr>
      <w:r w:rsidRPr="009964A6">
        <w:rPr>
          <w:rFonts w:ascii="Times New Roman" w:eastAsia="Calibri" w:hAnsi="Times New Roman" w:cs="Times New Roman"/>
          <w:color w:val="000000"/>
          <w:sz w:val="24"/>
          <w:szCs w:val="24"/>
        </w:rPr>
        <w:t>- Создание объективно нового продукта (собственное литературное или художественное произведение, результаты исследовательского проекта, техническое изобретение).</w:t>
      </w:r>
    </w:p>
    <w:p w:rsidR="009964A6" w:rsidRDefault="009964A6" w:rsidP="00F04F51">
      <w:pPr>
        <w:spacing w:after="0"/>
        <w:jc w:val="both"/>
        <w:rPr>
          <w:rFonts w:ascii="Times New Roman" w:eastAsia="Calibri" w:hAnsi="Times New Roman" w:cs="Times New Roman"/>
          <w:color w:val="000000"/>
          <w:sz w:val="24"/>
          <w:szCs w:val="24"/>
        </w:rPr>
      </w:pPr>
      <w:r w:rsidRPr="009964A6">
        <w:rPr>
          <w:rFonts w:ascii="Times New Roman" w:eastAsia="Calibri" w:hAnsi="Times New Roman" w:cs="Times New Roman"/>
          <w:color w:val="000000"/>
          <w:sz w:val="24"/>
          <w:szCs w:val="24"/>
        </w:rPr>
        <w:t>Развитие творческого потенциала учащихся, соответствующего представленным уровням, заложено  государственным стандартом общего образования и вполне может быть обеспечено современным содержанием и технологиями обучения.</w:t>
      </w:r>
    </w:p>
    <w:p w:rsidR="00F04F51" w:rsidRDefault="00F04F51" w:rsidP="00F04F51">
      <w:pPr>
        <w:spacing w:after="0"/>
        <w:jc w:val="both"/>
        <w:rPr>
          <w:rFonts w:ascii="Times New Roman" w:eastAsia="Calibri" w:hAnsi="Times New Roman" w:cs="Times New Roman"/>
          <w:b/>
          <w:color w:val="000000"/>
          <w:sz w:val="28"/>
          <w:szCs w:val="28"/>
        </w:rPr>
      </w:pPr>
    </w:p>
    <w:p w:rsidR="00425EA8" w:rsidRPr="00425EA8" w:rsidRDefault="00425EA8" w:rsidP="00F04F51">
      <w:pPr>
        <w:spacing w:after="0"/>
        <w:jc w:val="both"/>
        <w:rPr>
          <w:rFonts w:ascii="Times New Roman" w:eastAsia="Calibri" w:hAnsi="Times New Roman" w:cs="Times New Roman"/>
          <w:b/>
          <w:color w:val="000000"/>
          <w:sz w:val="28"/>
          <w:szCs w:val="28"/>
        </w:rPr>
      </w:pPr>
      <w:r w:rsidRPr="00425EA8">
        <w:rPr>
          <w:rFonts w:ascii="Times New Roman" w:eastAsia="Calibri" w:hAnsi="Times New Roman" w:cs="Times New Roman"/>
          <w:b/>
          <w:color w:val="000000"/>
          <w:sz w:val="28"/>
          <w:szCs w:val="28"/>
        </w:rPr>
        <w:t>Ведущая педагогическая идея</w:t>
      </w:r>
    </w:p>
    <w:p w:rsidR="00425EA8" w:rsidRPr="00425EA8" w:rsidRDefault="00425EA8" w:rsidP="00425EA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5EA8">
        <w:rPr>
          <w:rFonts w:ascii="Times New Roman" w:hAnsi="Times New Roman" w:cs="Times New Roman"/>
          <w:color w:val="000000"/>
          <w:sz w:val="24"/>
          <w:szCs w:val="24"/>
        </w:rPr>
        <w:t xml:space="preserve">Объектом исследования данной квалификационной работы является педагогический процесс, а именно процесс развития творческих способностей в школьном возрасте.  </w:t>
      </w:r>
    </w:p>
    <w:p w:rsidR="00425EA8" w:rsidRPr="00425EA8" w:rsidRDefault="00425EA8" w:rsidP="00425EA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5EA8">
        <w:rPr>
          <w:rFonts w:ascii="Times New Roman" w:hAnsi="Times New Roman" w:cs="Times New Roman"/>
          <w:color w:val="000000"/>
          <w:sz w:val="24"/>
          <w:szCs w:val="24"/>
        </w:rPr>
        <w:t xml:space="preserve">В ходе работы я ставлю перед собой следующие задачи:  </w:t>
      </w:r>
    </w:p>
    <w:p w:rsidR="00425EA8" w:rsidRPr="00425EA8" w:rsidRDefault="00425EA8" w:rsidP="00425EA8">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5EA8">
        <w:rPr>
          <w:rFonts w:ascii="Times New Roman" w:hAnsi="Times New Roman" w:cs="Times New Roman"/>
          <w:color w:val="000000"/>
          <w:sz w:val="24"/>
          <w:szCs w:val="24"/>
        </w:rPr>
        <w:t>Выявление основных компонентов творческих способност</w:t>
      </w:r>
      <w:r>
        <w:rPr>
          <w:rFonts w:ascii="Times New Roman" w:hAnsi="Times New Roman" w:cs="Times New Roman"/>
          <w:color w:val="000000"/>
          <w:sz w:val="24"/>
          <w:szCs w:val="24"/>
        </w:rPr>
        <w:t>ей</w:t>
      </w:r>
      <w:r w:rsidRPr="00425EA8">
        <w:rPr>
          <w:rFonts w:ascii="Times New Roman" w:hAnsi="Times New Roman" w:cs="Times New Roman"/>
          <w:color w:val="000000"/>
          <w:sz w:val="24"/>
          <w:szCs w:val="24"/>
        </w:rPr>
        <w:t xml:space="preserve">.  </w:t>
      </w:r>
    </w:p>
    <w:p w:rsidR="00425EA8" w:rsidRPr="00425EA8" w:rsidRDefault="00425EA8" w:rsidP="00425E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425EA8">
        <w:rPr>
          <w:rFonts w:ascii="Times New Roman" w:hAnsi="Times New Roman" w:cs="Times New Roman"/>
          <w:color w:val="000000"/>
          <w:sz w:val="24"/>
          <w:szCs w:val="24"/>
        </w:rPr>
        <w:t>Определение условий, благоприятных для развития творческих способностей детей.</w:t>
      </w:r>
    </w:p>
    <w:p w:rsidR="00425EA8" w:rsidRPr="00425EA8" w:rsidRDefault="00F04F51" w:rsidP="00425EA8">
      <w:pPr>
        <w:tabs>
          <w:tab w:val="right" w:pos="108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425EA8" w:rsidRPr="00425EA8">
        <w:rPr>
          <w:rFonts w:ascii="Times New Roman" w:hAnsi="Times New Roman" w:cs="Times New Roman"/>
          <w:color w:val="000000"/>
          <w:sz w:val="24"/>
          <w:szCs w:val="24"/>
        </w:rPr>
        <w:t xml:space="preserve">Определение  основных  направлений  и  педагогических  задач по развитию </w:t>
      </w:r>
      <w:r w:rsidR="00425EA8">
        <w:rPr>
          <w:rFonts w:ascii="Times New Roman" w:hAnsi="Times New Roman" w:cs="Times New Roman"/>
          <w:color w:val="000000"/>
          <w:sz w:val="24"/>
          <w:szCs w:val="24"/>
        </w:rPr>
        <w:t xml:space="preserve">   </w:t>
      </w:r>
      <w:r w:rsidR="00425EA8" w:rsidRPr="00425EA8">
        <w:rPr>
          <w:rFonts w:ascii="Times New Roman" w:hAnsi="Times New Roman" w:cs="Times New Roman"/>
          <w:color w:val="000000"/>
          <w:sz w:val="24"/>
          <w:szCs w:val="24"/>
        </w:rPr>
        <w:t>креативных</w:t>
      </w:r>
      <w:r w:rsidR="00425EA8">
        <w:rPr>
          <w:rFonts w:ascii="Times New Roman" w:hAnsi="Times New Roman" w:cs="Times New Roman"/>
          <w:color w:val="000000"/>
          <w:sz w:val="24"/>
          <w:szCs w:val="24"/>
        </w:rPr>
        <w:t xml:space="preserve"> способностей</w:t>
      </w:r>
      <w:r w:rsidR="00425EA8" w:rsidRPr="00425EA8">
        <w:rPr>
          <w:rFonts w:ascii="Times New Roman" w:hAnsi="Times New Roman" w:cs="Times New Roman"/>
          <w:color w:val="000000"/>
          <w:sz w:val="24"/>
          <w:szCs w:val="24"/>
        </w:rPr>
        <w:t>.</w:t>
      </w:r>
    </w:p>
    <w:p w:rsidR="00425EA8" w:rsidRPr="00425EA8" w:rsidRDefault="00F04F51" w:rsidP="00425EA8">
      <w:pPr>
        <w:tabs>
          <w:tab w:val="right" w:pos="1080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5EA8" w:rsidRPr="00425EA8">
        <w:rPr>
          <w:rFonts w:ascii="Times New Roman" w:hAnsi="Times New Roman" w:cs="Times New Roman"/>
          <w:color w:val="000000"/>
          <w:sz w:val="24"/>
          <w:szCs w:val="24"/>
        </w:rPr>
        <w:t>Определение эффективности использования в работе  интенсивных                                 педагогических технологий для развития творческого потенциала ребенка.</w:t>
      </w:r>
    </w:p>
    <w:p w:rsidR="00425EA8" w:rsidRPr="00425EA8" w:rsidRDefault="00425EA8" w:rsidP="00425EA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5EA8">
        <w:rPr>
          <w:rFonts w:ascii="Times New Roman" w:hAnsi="Times New Roman" w:cs="Times New Roman"/>
          <w:color w:val="000000"/>
          <w:sz w:val="24"/>
          <w:szCs w:val="24"/>
        </w:rPr>
        <w:t xml:space="preserve">В данной работе я использую следующие методы научно-педагогического исследования:  </w:t>
      </w:r>
    </w:p>
    <w:p w:rsidR="00425EA8" w:rsidRPr="00425EA8" w:rsidRDefault="00425EA8" w:rsidP="00425EA8">
      <w:pPr>
        <w:numPr>
          <w:ilvl w:val="0"/>
          <w:numId w:val="11"/>
        </w:numPr>
        <w:tabs>
          <w:tab w:val="num" w:pos="567"/>
          <w:tab w:val="left" w:pos="1080"/>
        </w:tabs>
        <w:spacing w:after="0" w:line="240" w:lineRule="auto"/>
        <w:ind w:left="0" w:firstLine="709"/>
        <w:jc w:val="both"/>
        <w:rPr>
          <w:rFonts w:ascii="Times New Roman" w:hAnsi="Times New Roman" w:cs="Times New Roman"/>
          <w:color w:val="000000"/>
          <w:sz w:val="24"/>
          <w:szCs w:val="24"/>
        </w:rPr>
      </w:pPr>
      <w:r w:rsidRPr="00425EA8">
        <w:rPr>
          <w:rFonts w:ascii="Times New Roman" w:hAnsi="Times New Roman" w:cs="Times New Roman"/>
          <w:color w:val="000000"/>
          <w:sz w:val="24"/>
          <w:szCs w:val="24"/>
        </w:rPr>
        <w:t>Изучение, анализ и обобщение литературных источников по данной теме.</w:t>
      </w:r>
    </w:p>
    <w:p w:rsidR="00F04F51" w:rsidRDefault="00425EA8" w:rsidP="00F04F51">
      <w:pPr>
        <w:numPr>
          <w:ilvl w:val="0"/>
          <w:numId w:val="11"/>
        </w:numPr>
        <w:tabs>
          <w:tab w:val="num" w:pos="567"/>
          <w:tab w:val="left" w:pos="1080"/>
        </w:tabs>
        <w:spacing w:after="0" w:line="240" w:lineRule="auto"/>
        <w:ind w:left="0" w:firstLine="709"/>
        <w:jc w:val="both"/>
        <w:rPr>
          <w:rFonts w:ascii="Times New Roman" w:hAnsi="Times New Roman" w:cs="Times New Roman"/>
          <w:color w:val="000000"/>
          <w:sz w:val="24"/>
          <w:szCs w:val="24"/>
        </w:rPr>
      </w:pPr>
      <w:r w:rsidRPr="00425EA8">
        <w:rPr>
          <w:rFonts w:ascii="Times New Roman" w:hAnsi="Times New Roman" w:cs="Times New Roman"/>
          <w:color w:val="000000"/>
          <w:sz w:val="24"/>
          <w:szCs w:val="24"/>
        </w:rPr>
        <w:t>Изучение и обобщение педагогического опыта по развитию творче</w:t>
      </w:r>
      <w:r w:rsidRPr="00425EA8">
        <w:rPr>
          <w:rFonts w:ascii="Times New Roman" w:hAnsi="Times New Roman" w:cs="Times New Roman"/>
          <w:color w:val="000000"/>
          <w:sz w:val="24"/>
          <w:szCs w:val="24"/>
        </w:rPr>
        <w:softHyphen/>
        <w:t>ских способностей детей.</w:t>
      </w:r>
    </w:p>
    <w:p w:rsidR="00425EA8" w:rsidRPr="00F04F51" w:rsidRDefault="00425EA8" w:rsidP="00F04F51">
      <w:pPr>
        <w:numPr>
          <w:ilvl w:val="0"/>
          <w:numId w:val="11"/>
        </w:numPr>
        <w:tabs>
          <w:tab w:val="num" w:pos="567"/>
          <w:tab w:val="left" w:pos="1080"/>
        </w:tabs>
        <w:spacing w:after="0" w:line="240" w:lineRule="auto"/>
        <w:ind w:left="0" w:firstLine="709"/>
        <w:jc w:val="both"/>
        <w:rPr>
          <w:rFonts w:ascii="Times New Roman" w:hAnsi="Times New Roman" w:cs="Times New Roman"/>
          <w:color w:val="000000"/>
          <w:sz w:val="24"/>
          <w:szCs w:val="24"/>
        </w:rPr>
      </w:pPr>
      <w:r w:rsidRPr="00F04F51">
        <w:rPr>
          <w:color w:val="000000"/>
          <w:sz w:val="24"/>
          <w:szCs w:val="24"/>
        </w:rPr>
        <w:lastRenderedPageBreak/>
        <w:t>Работа состоит из двух глав. В первой главе рассматри</w:t>
      </w:r>
      <w:r w:rsidRPr="00F04F51">
        <w:rPr>
          <w:color w:val="000000"/>
          <w:sz w:val="24"/>
          <w:szCs w:val="24"/>
        </w:rPr>
        <w:softHyphen/>
        <w:t>вается проблема компонентов творческого потенциала человека, и на основе анализа различных точек зрения на эту проблему, делается попытка определить универсальные твор</w:t>
      </w:r>
      <w:r w:rsidRPr="00F04F51">
        <w:rPr>
          <w:color w:val="000000"/>
          <w:sz w:val="24"/>
          <w:szCs w:val="24"/>
        </w:rPr>
        <w:softHyphen/>
        <w:t xml:space="preserve">ческие способности человека. </w:t>
      </w:r>
    </w:p>
    <w:p w:rsidR="00425EA8" w:rsidRPr="00425EA8" w:rsidRDefault="00425EA8" w:rsidP="00425EA8">
      <w:pPr>
        <w:spacing w:line="240" w:lineRule="auto"/>
        <w:jc w:val="both"/>
        <w:rPr>
          <w:rFonts w:ascii="Times New Roman" w:hAnsi="Times New Roman" w:cs="Times New Roman"/>
          <w:color w:val="000000"/>
          <w:sz w:val="24"/>
          <w:szCs w:val="24"/>
        </w:rPr>
      </w:pPr>
      <w:r w:rsidRPr="00425EA8">
        <w:rPr>
          <w:rFonts w:ascii="Times New Roman" w:hAnsi="Times New Roman" w:cs="Times New Roman"/>
          <w:color w:val="000000"/>
          <w:sz w:val="24"/>
          <w:szCs w:val="24"/>
        </w:rPr>
        <w:t xml:space="preserve">           Вторая глава посвящена проблемам эффективного развития творческих способностей. В ней рассматриваются условия, необходимые для успешного развития творческих способностей, определяются основные направления и педагогические задачи по раз</w:t>
      </w:r>
      <w:r w:rsidRPr="00425EA8">
        <w:rPr>
          <w:rFonts w:ascii="Times New Roman" w:hAnsi="Times New Roman" w:cs="Times New Roman"/>
          <w:color w:val="000000"/>
          <w:sz w:val="24"/>
          <w:szCs w:val="24"/>
        </w:rPr>
        <w:softHyphen/>
        <w:t>витию творческого потенциала ребенка.</w:t>
      </w:r>
    </w:p>
    <w:p w:rsidR="00150592" w:rsidRPr="0002183C" w:rsidRDefault="00425EA8" w:rsidP="00150592">
      <w:pPr>
        <w:pStyle w:val="Default"/>
        <w:jc w:val="both"/>
        <w:rPr>
          <w:b/>
          <w:sz w:val="28"/>
          <w:szCs w:val="28"/>
        </w:rPr>
      </w:pPr>
      <w:r>
        <w:t xml:space="preserve">             </w:t>
      </w:r>
      <w:r w:rsidR="00AE5433">
        <w:rPr>
          <w:rFonts w:eastAsiaTheme="minorHAnsi"/>
          <w:color w:val="000000" w:themeColor="text1"/>
          <w:sz w:val="28"/>
          <w:szCs w:val="28"/>
        </w:rPr>
        <w:t>2.</w:t>
      </w:r>
      <w:r w:rsidR="009964A6">
        <w:rPr>
          <w:rFonts w:eastAsiaTheme="minorHAnsi"/>
          <w:color w:val="000000" w:themeColor="text1"/>
        </w:rPr>
        <w:t xml:space="preserve"> </w:t>
      </w:r>
      <w:r w:rsidR="0002183C">
        <w:rPr>
          <w:b/>
          <w:sz w:val="28"/>
          <w:szCs w:val="28"/>
        </w:rPr>
        <w:t>Технология развития творческого потенциала учащихся</w:t>
      </w:r>
    </w:p>
    <w:p w:rsidR="00150592" w:rsidRPr="0002183C" w:rsidRDefault="00150592" w:rsidP="00150592">
      <w:pPr>
        <w:spacing w:after="0" w:line="240" w:lineRule="auto"/>
        <w:ind w:firstLine="709"/>
        <w:jc w:val="both"/>
        <w:rPr>
          <w:rFonts w:ascii="Times New Roman" w:hAnsi="Times New Roman" w:cs="Times New Roman"/>
          <w:sz w:val="28"/>
          <w:szCs w:val="28"/>
        </w:rPr>
      </w:pPr>
    </w:p>
    <w:p w:rsidR="00150592" w:rsidRPr="00150592" w:rsidRDefault="00150592" w:rsidP="00150592">
      <w:pPr>
        <w:spacing w:after="0" w:line="240" w:lineRule="auto"/>
        <w:ind w:firstLine="709"/>
        <w:jc w:val="both"/>
        <w:rPr>
          <w:rFonts w:ascii="Times New Roman" w:hAnsi="Times New Roman" w:cs="Times New Roman"/>
          <w:sz w:val="24"/>
          <w:szCs w:val="24"/>
        </w:rPr>
      </w:pPr>
      <w:r w:rsidRPr="00150592">
        <w:rPr>
          <w:rFonts w:ascii="Times New Roman" w:hAnsi="Times New Roman" w:cs="Times New Roman"/>
          <w:sz w:val="24"/>
          <w:szCs w:val="24"/>
        </w:rPr>
        <w:t xml:space="preserve">Сегодня, как никогда, ключевыми качествами современной личности становятся творчество, креативность, умение отстаивать свои позиции и позиции своей страны, принимать нестандартные решения, быстро адаптироваться к условиям постоянно изменяющегося мира. </w:t>
      </w:r>
    </w:p>
    <w:p w:rsidR="00150592" w:rsidRPr="00150592" w:rsidRDefault="00150592" w:rsidP="00150592">
      <w:pPr>
        <w:autoSpaceDE w:val="0"/>
        <w:autoSpaceDN w:val="0"/>
        <w:adjustRightInd w:val="0"/>
        <w:spacing w:after="0" w:line="240" w:lineRule="auto"/>
        <w:ind w:firstLine="709"/>
        <w:jc w:val="both"/>
        <w:rPr>
          <w:rFonts w:ascii="Times New Roman" w:hAnsi="Times New Roman" w:cs="Times New Roman"/>
          <w:sz w:val="24"/>
          <w:szCs w:val="24"/>
        </w:rPr>
      </w:pPr>
      <w:r w:rsidRPr="00150592">
        <w:rPr>
          <w:rFonts w:ascii="Times New Roman" w:hAnsi="Times New Roman" w:cs="Times New Roman"/>
          <w:sz w:val="24"/>
          <w:szCs w:val="24"/>
        </w:rPr>
        <w:t xml:space="preserve">Это понятие интегративно включает в себя нижеследующие личностные характеристики : </w:t>
      </w:r>
    </w:p>
    <w:p w:rsidR="00150592" w:rsidRPr="00150592" w:rsidRDefault="00150592" w:rsidP="00150592">
      <w:pPr>
        <w:pStyle w:val="a5"/>
        <w:numPr>
          <w:ilvl w:val="0"/>
          <w:numId w:val="4"/>
        </w:numPr>
        <w:tabs>
          <w:tab w:val="left" w:pos="993"/>
        </w:tabs>
        <w:autoSpaceDE w:val="0"/>
        <w:autoSpaceDN w:val="0"/>
        <w:adjustRightInd w:val="0"/>
        <w:ind w:left="0" w:firstLine="709"/>
        <w:jc w:val="both"/>
        <w:rPr>
          <w:rFonts w:ascii="Times New Roman" w:hAnsi="Times New Roman" w:cs="Times New Roman"/>
          <w:sz w:val="24"/>
          <w:szCs w:val="24"/>
        </w:rPr>
      </w:pPr>
      <w:r w:rsidRPr="00150592">
        <w:rPr>
          <w:rFonts w:ascii="Times New Roman" w:hAnsi="Times New Roman" w:cs="Times New Roman"/>
          <w:sz w:val="24"/>
          <w:szCs w:val="24"/>
        </w:rPr>
        <w:t xml:space="preserve">готовность и способность обучающихся к саморазвитию и личностному самоопределению, </w:t>
      </w:r>
    </w:p>
    <w:p w:rsidR="00150592" w:rsidRPr="00150592" w:rsidRDefault="00150592" w:rsidP="00150592">
      <w:pPr>
        <w:pStyle w:val="a5"/>
        <w:numPr>
          <w:ilvl w:val="0"/>
          <w:numId w:val="4"/>
        </w:numPr>
        <w:tabs>
          <w:tab w:val="left" w:pos="993"/>
        </w:tabs>
        <w:autoSpaceDE w:val="0"/>
        <w:autoSpaceDN w:val="0"/>
        <w:adjustRightInd w:val="0"/>
        <w:ind w:left="0" w:firstLine="709"/>
        <w:jc w:val="both"/>
        <w:rPr>
          <w:rFonts w:ascii="Times New Roman" w:hAnsi="Times New Roman" w:cs="Times New Roman"/>
          <w:sz w:val="24"/>
          <w:szCs w:val="24"/>
        </w:rPr>
      </w:pPr>
      <w:r w:rsidRPr="00150592">
        <w:rPr>
          <w:rFonts w:ascii="Times New Roman" w:hAnsi="Times New Roman" w:cs="Times New Roman"/>
          <w:sz w:val="24"/>
          <w:szCs w:val="24"/>
        </w:rPr>
        <w:t>сформированность их мотивации к обучению и целенаправленной познавательной деятельности, системы значимых социальных и межличностных отношений,</w:t>
      </w:r>
    </w:p>
    <w:p w:rsidR="00150592" w:rsidRPr="00150592" w:rsidRDefault="00150592" w:rsidP="00150592">
      <w:pPr>
        <w:pStyle w:val="a5"/>
        <w:numPr>
          <w:ilvl w:val="0"/>
          <w:numId w:val="4"/>
        </w:numPr>
        <w:tabs>
          <w:tab w:val="left" w:pos="993"/>
        </w:tabs>
        <w:autoSpaceDE w:val="0"/>
        <w:autoSpaceDN w:val="0"/>
        <w:adjustRightInd w:val="0"/>
        <w:ind w:left="0" w:firstLine="709"/>
        <w:jc w:val="both"/>
        <w:rPr>
          <w:rFonts w:ascii="Times New Roman" w:hAnsi="Times New Roman" w:cs="Times New Roman"/>
          <w:sz w:val="24"/>
          <w:szCs w:val="24"/>
        </w:rPr>
      </w:pPr>
      <w:r w:rsidRPr="00150592">
        <w:rPr>
          <w:rFonts w:ascii="Times New Roman" w:hAnsi="Times New Roman" w:cs="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p>
    <w:p w:rsidR="00150592" w:rsidRPr="00150592" w:rsidRDefault="00150592" w:rsidP="00150592">
      <w:pPr>
        <w:pStyle w:val="a5"/>
        <w:numPr>
          <w:ilvl w:val="0"/>
          <w:numId w:val="4"/>
        </w:numPr>
        <w:tabs>
          <w:tab w:val="left" w:pos="993"/>
        </w:tabs>
        <w:autoSpaceDE w:val="0"/>
        <w:autoSpaceDN w:val="0"/>
        <w:adjustRightInd w:val="0"/>
        <w:ind w:left="0" w:firstLine="709"/>
        <w:jc w:val="both"/>
        <w:rPr>
          <w:rFonts w:ascii="Times New Roman" w:hAnsi="Times New Roman" w:cs="Times New Roman"/>
          <w:sz w:val="24"/>
          <w:szCs w:val="24"/>
        </w:rPr>
      </w:pPr>
      <w:r w:rsidRPr="00150592">
        <w:rPr>
          <w:rFonts w:ascii="Times New Roman" w:hAnsi="Times New Roman" w:cs="Times New Roman"/>
          <w:sz w:val="24"/>
          <w:szCs w:val="24"/>
        </w:rPr>
        <w:t xml:space="preserve">навыки организации учебного сотрудничества с педагогами и сверстниками, </w:t>
      </w:r>
    </w:p>
    <w:p w:rsidR="00150592" w:rsidRPr="00150592" w:rsidRDefault="00150592" w:rsidP="00150592">
      <w:pPr>
        <w:pStyle w:val="a5"/>
        <w:numPr>
          <w:ilvl w:val="0"/>
          <w:numId w:val="4"/>
        </w:numPr>
        <w:tabs>
          <w:tab w:val="left" w:pos="993"/>
        </w:tabs>
        <w:autoSpaceDE w:val="0"/>
        <w:autoSpaceDN w:val="0"/>
        <w:adjustRightInd w:val="0"/>
        <w:ind w:left="0" w:firstLine="709"/>
        <w:jc w:val="both"/>
        <w:rPr>
          <w:rFonts w:ascii="Times New Roman" w:hAnsi="Times New Roman" w:cs="Times New Roman"/>
          <w:sz w:val="24"/>
          <w:szCs w:val="24"/>
        </w:rPr>
      </w:pPr>
      <w:r w:rsidRPr="00150592">
        <w:rPr>
          <w:rFonts w:ascii="Times New Roman" w:hAnsi="Times New Roman" w:cs="Times New Roman"/>
          <w:sz w:val="24"/>
          <w:szCs w:val="24"/>
        </w:rPr>
        <w:t>владение навыками учебно-исследовательской, проектной и социальной деятельности.</w:t>
      </w:r>
    </w:p>
    <w:p w:rsidR="00150592" w:rsidRPr="00150592" w:rsidRDefault="00150592" w:rsidP="00150592">
      <w:pPr>
        <w:autoSpaceDE w:val="0"/>
        <w:autoSpaceDN w:val="0"/>
        <w:adjustRightInd w:val="0"/>
        <w:spacing w:after="0" w:line="240" w:lineRule="auto"/>
        <w:ind w:firstLine="709"/>
        <w:jc w:val="both"/>
        <w:rPr>
          <w:rFonts w:ascii="Times New Roman" w:hAnsi="Times New Roman" w:cs="Times New Roman"/>
          <w:sz w:val="24"/>
          <w:szCs w:val="24"/>
        </w:rPr>
      </w:pPr>
      <w:r w:rsidRPr="00150592">
        <w:rPr>
          <w:rFonts w:ascii="Times New Roman" w:hAnsi="Times New Roman" w:cs="Times New Roman"/>
          <w:sz w:val="24"/>
          <w:szCs w:val="24"/>
        </w:rPr>
        <w:t>Л.А. Даринская определяет «творческий потенциал» как сложное интегральное понятие, включающее в себя природно-генетический, социально-личностный и логический компоненты, в совокупности представляющие собой знания, умения, способности и стремления личности к преобразованиям в различных сферах деятельности в рамках общечеловеческих норм морали и нравственности .</w:t>
      </w:r>
    </w:p>
    <w:p w:rsidR="00150592" w:rsidRPr="00150592" w:rsidRDefault="00150592" w:rsidP="00150592">
      <w:pPr>
        <w:spacing w:after="0" w:line="240" w:lineRule="auto"/>
        <w:ind w:firstLine="709"/>
        <w:jc w:val="both"/>
        <w:rPr>
          <w:rFonts w:ascii="Times New Roman" w:hAnsi="Times New Roman" w:cs="Times New Roman"/>
          <w:sz w:val="24"/>
          <w:szCs w:val="24"/>
        </w:rPr>
      </w:pPr>
      <w:r w:rsidRPr="00150592">
        <w:rPr>
          <w:rFonts w:ascii="Times New Roman" w:hAnsi="Times New Roman" w:cs="Times New Roman"/>
          <w:sz w:val="24"/>
          <w:szCs w:val="24"/>
        </w:rPr>
        <w:t>С точки зрения Ю.Н. Кулюткина творческий потенциал личности, определяющий эффективность ее деятельности в изменяющемся мире, характеризуется не только сложившимися у человека ценностно-смысловыми структурами, понятийным аппаратом мышления или методами решения задач, но и некоторой общей психологической базой, детерминирующей их. Имеются основания полагать, что такая база (такой потенциал развития) есть системное образование личности, которое характеризуется мотивационными, интеллектуальными и психофизиологическими резервами развития, а именно:</w:t>
      </w:r>
    </w:p>
    <w:p w:rsidR="00150592" w:rsidRPr="00150592" w:rsidRDefault="00150592" w:rsidP="00150592">
      <w:pPr>
        <w:pStyle w:val="a5"/>
        <w:numPr>
          <w:ilvl w:val="0"/>
          <w:numId w:val="8"/>
        </w:numPr>
        <w:jc w:val="both"/>
        <w:rPr>
          <w:rFonts w:ascii="Times New Roman" w:hAnsi="Times New Roman" w:cs="Times New Roman"/>
          <w:sz w:val="24"/>
          <w:szCs w:val="24"/>
        </w:rPr>
      </w:pPr>
      <w:r w:rsidRPr="00150592">
        <w:rPr>
          <w:rFonts w:ascii="Times New Roman" w:hAnsi="Times New Roman" w:cs="Times New Roman"/>
          <w:sz w:val="24"/>
          <w:szCs w:val="24"/>
        </w:rPr>
        <w:t>богатством потребностей и интересов личности, ее направленностью на все более полную самореализацию в различных сферах труда, познания и общения;</w:t>
      </w:r>
    </w:p>
    <w:p w:rsidR="00150592" w:rsidRPr="00150592" w:rsidRDefault="00150592" w:rsidP="00150592">
      <w:pPr>
        <w:pStyle w:val="a5"/>
        <w:numPr>
          <w:ilvl w:val="0"/>
          <w:numId w:val="8"/>
        </w:numPr>
        <w:jc w:val="both"/>
        <w:rPr>
          <w:rFonts w:ascii="Times New Roman" w:hAnsi="Times New Roman" w:cs="Times New Roman"/>
          <w:sz w:val="24"/>
          <w:szCs w:val="24"/>
        </w:rPr>
      </w:pPr>
      <w:r w:rsidRPr="00150592">
        <w:rPr>
          <w:rFonts w:ascii="Times New Roman" w:hAnsi="Times New Roman" w:cs="Times New Roman"/>
          <w:sz w:val="24"/>
          <w:szCs w:val="24"/>
        </w:rPr>
        <w:t>уровнем развития интеллектуальных способностей, позволяющих человеку эффективно решать новые для него жизненные и профессиональные проблемы, особенно глобального характера, то есть: быть открытым по отношению к новому; реалистически подходить к возникающим проблемам, видеть их во всей сложности, противоречивости и многообразии; обладать широким и гибким мышлением, видеть альтернативные пути решения и преодолевать сложившиеся стереотипы; критически анализировать опыт, уметь извлекать уроки из прошлого;</w:t>
      </w:r>
    </w:p>
    <w:p w:rsidR="00150592" w:rsidRPr="00150592" w:rsidRDefault="00150592" w:rsidP="00150592">
      <w:pPr>
        <w:pStyle w:val="a5"/>
        <w:numPr>
          <w:ilvl w:val="0"/>
          <w:numId w:val="8"/>
        </w:numPr>
        <w:jc w:val="both"/>
        <w:rPr>
          <w:rFonts w:ascii="Times New Roman" w:hAnsi="Times New Roman" w:cs="Times New Roman"/>
          <w:b/>
          <w:sz w:val="24"/>
          <w:szCs w:val="24"/>
        </w:rPr>
      </w:pPr>
      <w:r w:rsidRPr="00150592">
        <w:rPr>
          <w:rFonts w:ascii="Times New Roman" w:hAnsi="Times New Roman" w:cs="Times New Roman"/>
          <w:sz w:val="24"/>
          <w:szCs w:val="24"/>
        </w:rPr>
        <w:t>высокой работоспособностью человека, его физической силой и энергией, уровнем развития его психофизиологических возможностей .</w:t>
      </w:r>
    </w:p>
    <w:p w:rsidR="00150592" w:rsidRPr="00150592" w:rsidRDefault="00150592" w:rsidP="00150592">
      <w:pPr>
        <w:spacing w:after="0" w:line="240" w:lineRule="auto"/>
        <w:ind w:firstLine="709"/>
        <w:jc w:val="both"/>
        <w:rPr>
          <w:rFonts w:ascii="Times New Roman" w:hAnsi="Times New Roman" w:cs="Times New Roman"/>
          <w:i/>
          <w:color w:val="FF0000"/>
          <w:sz w:val="24"/>
          <w:szCs w:val="24"/>
        </w:rPr>
      </w:pPr>
      <w:r w:rsidRPr="00150592">
        <w:rPr>
          <w:rFonts w:ascii="Times New Roman" w:hAnsi="Times New Roman" w:cs="Times New Roman"/>
          <w:sz w:val="24"/>
          <w:szCs w:val="24"/>
        </w:rPr>
        <w:t>Т.Г. Браже определяет творческий потенциал</w:t>
      </w:r>
      <w:r w:rsidRPr="00150592">
        <w:rPr>
          <w:rFonts w:ascii="Times New Roman" w:hAnsi="Times New Roman" w:cs="Times New Roman"/>
          <w:color w:val="FF0000"/>
          <w:sz w:val="24"/>
          <w:szCs w:val="24"/>
        </w:rPr>
        <w:t xml:space="preserve"> </w:t>
      </w:r>
      <w:r w:rsidRPr="00150592">
        <w:rPr>
          <w:rFonts w:ascii="Times New Roman" w:hAnsi="Times New Roman" w:cs="Times New Roman"/>
          <w:sz w:val="24"/>
          <w:szCs w:val="24"/>
        </w:rPr>
        <w:t>как сумму системы знаний, умений и убеждений, на основе которых строится и регулируется деятельность; развитого чувства нового, открытости человека ко всему новому; высокой степени развития мышления, его гибкости, нестереотипности и оригинальности, способности быстро менять приемы действий в соответствии с новыми условиями деятельности. И развитие творческого потенциала в целом состоит в нахождении способов развития каждого из компонентов и путей их взаимосвязей .</w:t>
      </w:r>
    </w:p>
    <w:p w:rsidR="00150592" w:rsidRPr="00150592" w:rsidRDefault="00150592" w:rsidP="00150592">
      <w:pPr>
        <w:spacing w:after="0" w:line="240" w:lineRule="auto"/>
        <w:ind w:firstLine="709"/>
        <w:jc w:val="both"/>
        <w:rPr>
          <w:rFonts w:ascii="Times New Roman" w:hAnsi="Times New Roman" w:cs="Times New Roman"/>
          <w:sz w:val="24"/>
          <w:szCs w:val="24"/>
        </w:rPr>
      </w:pPr>
      <w:r w:rsidRPr="00150592">
        <w:rPr>
          <w:rFonts w:ascii="Times New Roman" w:hAnsi="Times New Roman" w:cs="Times New Roman"/>
          <w:sz w:val="24"/>
          <w:szCs w:val="24"/>
        </w:rPr>
        <w:t>Следовательно, обеспечить достижение результатов можно развивая творческий потенциал учащихся через следующие направления психолого-педагогической работы:</w:t>
      </w:r>
    </w:p>
    <w:p w:rsidR="00150592" w:rsidRPr="00150592" w:rsidRDefault="00150592" w:rsidP="00150592">
      <w:pPr>
        <w:pStyle w:val="a5"/>
        <w:numPr>
          <w:ilvl w:val="0"/>
          <w:numId w:val="3"/>
        </w:numPr>
        <w:autoSpaceDE w:val="0"/>
        <w:autoSpaceDN w:val="0"/>
        <w:adjustRightInd w:val="0"/>
        <w:jc w:val="both"/>
        <w:rPr>
          <w:rFonts w:ascii="Times New Roman" w:hAnsi="Times New Roman" w:cs="Times New Roman"/>
          <w:i/>
          <w:iCs/>
          <w:sz w:val="24"/>
          <w:szCs w:val="24"/>
        </w:rPr>
      </w:pPr>
      <w:r w:rsidRPr="00150592">
        <w:rPr>
          <w:rFonts w:ascii="Times New Roman" w:hAnsi="Times New Roman" w:cs="Times New Roman"/>
          <w:sz w:val="24"/>
          <w:szCs w:val="24"/>
        </w:rPr>
        <w:lastRenderedPageBreak/>
        <w:t>Создание условий для самореализации учащихся:</w:t>
      </w:r>
    </w:p>
    <w:p w:rsidR="00150592" w:rsidRPr="00150592" w:rsidRDefault="00150592" w:rsidP="00150592">
      <w:pPr>
        <w:pStyle w:val="a5"/>
        <w:numPr>
          <w:ilvl w:val="0"/>
          <w:numId w:val="5"/>
        </w:numPr>
        <w:autoSpaceDE w:val="0"/>
        <w:autoSpaceDN w:val="0"/>
        <w:adjustRightInd w:val="0"/>
        <w:jc w:val="both"/>
        <w:rPr>
          <w:rFonts w:ascii="Times New Roman" w:hAnsi="Times New Roman" w:cs="Times New Roman"/>
          <w:sz w:val="24"/>
          <w:szCs w:val="24"/>
        </w:rPr>
      </w:pPr>
      <w:r w:rsidRPr="00150592">
        <w:rPr>
          <w:rFonts w:ascii="Times New Roman" w:hAnsi="Times New Roman" w:cs="Times New Roman"/>
          <w:sz w:val="24"/>
          <w:szCs w:val="24"/>
        </w:rPr>
        <w:t>с</w:t>
      </w:r>
      <w:r w:rsidRPr="00150592">
        <w:rPr>
          <w:rFonts w:ascii="Times New Roman" w:hAnsi="Times New Roman" w:cs="Times New Roman"/>
          <w:iCs/>
          <w:sz w:val="24"/>
          <w:szCs w:val="24"/>
        </w:rPr>
        <w:t>оздание развивающей творческой среды как особого способа организации взаимодействия всех субъектов процесса самореализации, сочетающей традиционные и развивающие методы обучения и самореализации ребенка</w:t>
      </w:r>
      <w:r w:rsidRPr="00150592">
        <w:rPr>
          <w:rFonts w:ascii="Times New Roman" w:hAnsi="Times New Roman" w:cs="Times New Roman"/>
          <w:sz w:val="24"/>
          <w:szCs w:val="24"/>
        </w:rPr>
        <w:t>,</w:t>
      </w:r>
    </w:p>
    <w:p w:rsidR="00150592" w:rsidRPr="00150592" w:rsidRDefault="00150592" w:rsidP="00150592">
      <w:pPr>
        <w:pStyle w:val="a5"/>
        <w:numPr>
          <w:ilvl w:val="0"/>
          <w:numId w:val="5"/>
        </w:numPr>
        <w:autoSpaceDE w:val="0"/>
        <w:autoSpaceDN w:val="0"/>
        <w:adjustRightInd w:val="0"/>
        <w:jc w:val="both"/>
        <w:rPr>
          <w:rFonts w:ascii="Times New Roman" w:hAnsi="Times New Roman" w:cs="Times New Roman"/>
          <w:iCs/>
          <w:sz w:val="24"/>
          <w:szCs w:val="24"/>
        </w:rPr>
      </w:pPr>
      <w:r w:rsidRPr="00150592">
        <w:rPr>
          <w:rFonts w:ascii="Times New Roman" w:hAnsi="Times New Roman" w:cs="Times New Roman"/>
          <w:iCs/>
          <w:sz w:val="24"/>
          <w:szCs w:val="24"/>
        </w:rPr>
        <w:t>обеспечение свободы в выборе творческой деятельности на основе собственных интересов, ценностей и целей,</w:t>
      </w:r>
    </w:p>
    <w:p w:rsidR="00150592" w:rsidRPr="00150592" w:rsidRDefault="00150592" w:rsidP="00150592">
      <w:pPr>
        <w:pStyle w:val="a5"/>
        <w:numPr>
          <w:ilvl w:val="0"/>
          <w:numId w:val="5"/>
        </w:numPr>
        <w:autoSpaceDE w:val="0"/>
        <w:autoSpaceDN w:val="0"/>
        <w:adjustRightInd w:val="0"/>
        <w:jc w:val="both"/>
        <w:rPr>
          <w:rFonts w:ascii="Times New Roman" w:hAnsi="Times New Roman" w:cs="Times New Roman"/>
          <w:sz w:val="24"/>
          <w:szCs w:val="24"/>
        </w:rPr>
      </w:pPr>
      <w:r w:rsidRPr="00150592">
        <w:rPr>
          <w:rFonts w:ascii="Times New Roman" w:hAnsi="Times New Roman" w:cs="Times New Roman"/>
          <w:iCs/>
          <w:sz w:val="24"/>
          <w:szCs w:val="24"/>
        </w:rPr>
        <w:t xml:space="preserve">рефлексивная направленность педагогического процесса, </w:t>
      </w:r>
      <w:r w:rsidRPr="00150592">
        <w:rPr>
          <w:rFonts w:ascii="Times New Roman" w:hAnsi="Times New Roman" w:cs="Times New Roman"/>
          <w:sz w:val="24"/>
          <w:szCs w:val="24"/>
        </w:rPr>
        <w:t>включающая рефлексивную деятельность,</w:t>
      </w:r>
      <w:r w:rsidRPr="00150592">
        <w:rPr>
          <w:rFonts w:ascii="Times New Roman" w:hAnsi="Times New Roman" w:cs="Times New Roman"/>
          <w:iCs/>
          <w:sz w:val="24"/>
          <w:szCs w:val="24"/>
        </w:rPr>
        <w:t xml:space="preserve"> </w:t>
      </w:r>
      <w:r w:rsidRPr="00150592">
        <w:rPr>
          <w:rFonts w:ascii="Times New Roman" w:hAnsi="Times New Roman" w:cs="Times New Roman"/>
          <w:sz w:val="24"/>
          <w:szCs w:val="24"/>
        </w:rPr>
        <w:t>как психолога, учителя, так и ученика, основанную на выработке</w:t>
      </w:r>
      <w:r w:rsidRPr="00150592">
        <w:rPr>
          <w:rFonts w:ascii="Times New Roman" w:hAnsi="Times New Roman" w:cs="Times New Roman"/>
          <w:iCs/>
          <w:sz w:val="24"/>
          <w:szCs w:val="24"/>
        </w:rPr>
        <w:t xml:space="preserve"> </w:t>
      </w:r>
      <w:r w:rsidRPr="00150592">
        <w:rPr>
          <w:rFonts w:ascii="Times New Roman" w:hAnsi="Times New Roman" w:cs="Times New Roman"/>
          <w:sz w:val="24"/>
          <w:szCs w:val="24"/>
        </w:rPr>
        <w:t>собственного мировоззрения, реализации своего собственного способа жизни и ответственности за свою</w:t>
      </w:r>
      <w:r w:rsidRPr="00150592">
        <w:rPr>
          <w:rFonts w:ascii="Times New Roman" w:hAnsi="Times New Roman" w:cs="Times New Roman"/>
          <w:iCs/>
          <w:sz w:val="24"/>
          <w:szCs w:val="24"/>
        </w:rPr>
        <w:t xml:space="preserve"> </w:t>
      </w:r>
      <w:r w:rsidRPr="00150592">
        <w:rPr>
          <w:rFonts w:ascii="Times New Roman" w:hAnsi="Times New Roman" w:cs="Times New Roman"/>
          <w:sz w:val="24"/>
          <w:szCs w:val="24"/>
        </w:rPr>
        <w:t>субъективность,</w:t>
      </w:r>
    </w:p>
    <w:p w:rsidR="00150592" w:rsidRPr="00150592" w:rsidRDefault="00150592" w:rsidP="00150592">
      <w:pPr>
        <w:pStyle w:val="a5"/>
        <w:numPr>
          <w:ilvl w:val="0"/>
          <w:numId w:val="5"/>
        </w:numPr>
        <w:autoSpaceDE w:val="0"/>
        <w:autoSpaceDN w:val="0"/>
        <w:adjustRightInd w:val="0"/>
        <w:jc w:val="both"/>
        <w:rPr>
          <w:rFonts w:ascii="Times New Roman" w:hAnsi="Times New Roman" w:cs="Times New Roman"/>
          <w:iCs/>
          <w:sz w:val="24"/>
          <w:szCs w:val="24"/>
        </w:rPr>
      </w:pPr>
      <w:r w:rsidRPr="00150592">
        <w:rPr>
          <w:rFonts w:ascii="Times New Roman" w:hAnsi="Times New Roman" w:cs="Times New Roman"/>
          <w:iCs/>
          <w:sz w:val="24"/>
          <w:szCs w:val="24"/>
        </w:rPr>
        <w:t xml:space="preserve">формирование положительного образа «Я». </w:t>
      </w:r>
      <w:r w:rsidRPr="00150592">
        <w:rPr>
          <w:rFonts w:ascii="Times New Roman" w:hAnsi="Times New Roman" w:cs="Times New Roman"/>
          <w:sz w:val="24"/>
          <w:szCs w:val="24"/>
        </w:rPr>
        <w:t>Основная цель развития</w:t>
      </w:r>
      <w:r w:rsidRPr="00150592">
        <w:rPr>
          <w:rFonts w:ascii="Times New Roman" w:hAnsi="Times New Roman" w:cs="Times New Roman"/>
          <w:iCs/>
          <w:sz w:val="24"/>
          <w:szCs w:val="24"/>
        </w:rPr>
        <w:t xml:space="preserve"> </w:t>
      </w:r>
      <w:r w:rsidRPr="00150592">
        <w:rPr>
          <w:rFonts w:ascii="Times New Roman" w:hAnsi="Times New Roman" w:cs="Times New Roman"/>
          <w:sz w:val="24"/>
          <w:szCs w:val="24"/>
        </w:rPr>
        <w:t>положительной «Я» концепции помочь учащемуся</w:t>
      </w:r>
      <w:r w:rsidRPr="00150592">
        <w:rPr>
          <w:rFonts w:ascii="Times New Roman" w:hAnsi="Times New Roman" w:cs="Times New Roman"/>
          <w:iCs/>
          <w:sz w:val="24"/>
          <w:szCs w:val="24"/>
        </w:rPr>
        <w:t xml:space="preserve"> </w:t>
      </w:r>
      <w:r w:rsidRPr="00150592">
        <w:rPr>
          <w:rFonts w:ascii="Times New Roman" w:hAnsi="Times New Roman" w:cs="Times New Roman"/>
          <w:sz w:val="24"/>
          <w:szCs w:val="24"/>
        </w:rPr>
        <w:t>самому стать для себя источником поддержки, мотивации и поощрения.</w:t>
      </w:r>
    </w:p>
    <w:p w:rsidR="00150592" w:rsidRPr="00150592" w:rsidRDefault="00150592" w:rsidP="00150592">
      <w:pPr>
        <w:pStyle w:val="a5"/>
        <w:numPr>
          <w:ilvl w:val="0"/>
          <w:numId w:val="3"/>
        </w:numPr>
        <w:jc w:val="both"/>
        <w:rPr>
          <w:rFonts w:ascii="Times New Roman" w:hAnsi="Times New Roman" w:cs="Times New Roman"/>
          <w:sz w:val="24"/>
          <w:szCs w:val="24"/>
        </w:rPr>
      </w:pPr>
      <w:r w:rsidRPr="00150592">
        <w:rPr>
          <w:rFonts w:ascii="Times New Roman" w:hAnsi="Times New Roman" w:cs="Times New Roman"/>
          <w:sz w:val="24"/>
          <w:szCs w:val="24"/>
        </w:rPr>
        <w:t>Развитие творческой активности:</w:t>
      </w:r>
    </w:p>
    <w:p w:rsidR="00150592" w:rsidRPr="00150592" w:rsidRDefault="00150592" w:rsidP="00150592">
      <w:pPr>
        <w:pStyle w:val="a5"/>
        <w:numPr>
          <w:ilvl w:val="0"/>
          <w:numId w:val="6"/>
        </w:numPr>
        <w:jc w:val="both"/>
        <w:rPr>
          <w:rFonts w:ascii="Times New Roman" w:hAnsi="Times New Roman" w:cs="Times New Roman"/>
          <w:sz w:val="24"/>
          <w:szCs w:val="24"/>
        </w:rPr>
      </w:pPr>
      <w:r w:rsidRPr="00150592">
        <w:rPr>
          <w:rFonts w:ascii="Times New Roman" w:eastAsia="Calibri" w:hAnsi="Times New Roman" w:cs="Times New Roman"/>
          <w:sz w:val="24"/>
          <w:szCs w:val="24"/>
        </w:rPr>
        <w:t>обучение учащихся умениям самостоятельной деятельности: целеполаганию, планированию, самоконтролю, самоанализу</w:t>
      </w:r>
      <w:r w:rsidRPr="00150592">
        <w:rPr>
          <w:rFonts w:ascii="Times New Roman" w:hAnsi="Times New Roman" w:cs="Times New Roman"/>
          <w:sz w:val="24"/>
          <w:szCs w:val="24"/>
        </w:rPr>
        <w:t>,</w:t>
      </w:r>
    </w:p>
    <w:p w:rsidR="00150592" w:rsidRPr="00150592" w:rsidRDefault="00150592" w:rsidP="00150592">
      <w:pPr>
        <w:pStyle w:val="a5"/>
        <w:numPr>
          <w:ilvl w:val="0"/>
          <w:numId w:val="6"/>
        </w:numPr>
        <w:jc w:val="both"/>
        <w:rPr>
          <w:rFonts w:ascii="Times New Roman" w:hAnsi="Times New Roman" w:cs="Times New Roman"/>
          <w:sz w:val="24"/>
          <w:szCs w:val="24"/>
        </w:rPr>
      </w:pPr>
      <w:r w:rsidRPr="00150592">
        <w:rPr>
          <w:rFonts w:ascii="Times New Roman" w:eastAsia="Calibri" w:hAnsi="Times New Roman" w:cs="Times New Roman"/>
          <w:sz w:val="24"/>
          <w:szCs w:val="24"/>
        </w:rPr>
        <w:t>организация коллективной творческой деятельности</w:t>
      </w:r>
      <w:r w:rsidRPr="00150592">
        <w:rPr>
          <w:rFonts w:ascii="Times New Roman" w:hAnsi="Times New Roman" w:cs="Times New Roman"/>
          <w:sz w:val="24"/>
          <w:szCs w:val="24"/>
        </w:rPr>
        <w:t>,</w:t>
      </w:r>
    </w:p>
    <w:p w:rsidR="00150592" w:rsidRPr="00150592" w:rsidRDefault="00150592" w:rsidP="00150592">
      <w:pPr>
        <w:pStyle w:val="a5"/>
        <w:numPr>
          <w:ilvl w:val="0"/>
          <w:numId w:val="6"/>
        </w:numPr>
        <w:jc w:val="both"/>
        <w:rPr>
          <w:rFonts w:ascii="Times New Roman" w:hAnsi="Times New Roman" w:cs="Times New Roman"/>
          <w:sz w:val="24"/>
          <w:szCs w:val="24"/>
        </w:rPr>
      </w:pPr>
      <w:r w:rsidRPr="00150592">
        <w:rPr>
          <w:rFonts w:ascii="Times New Roman" w:eastAsia="Calibri" w:hAnsi="Times New Roman" w:cs="Times New Roman"/>
          <w:sz w:val="24"/>
          <w:szCs w:val="24"/>
        </w:rPr>
        <w:t>создание эмоциональной основы воз</w:t>
      </w:r>
      <w:r w:rsidRPr="00150592">
        <w:rPr>
          <w:rFonts w:ascii="Times New Roman" w:hAnsi="Times New Roman" w:cs="Times New Roman"/>
          <w:sz w:val="24"/>
          <w:szCs w:val="24"/>
        </w:rPr>
        <w:t>никновения творческого процесса,</w:t>
      </w:r>
    </w:p>
    <w:p w:rsidR="00150592" w:rsidRPr="00150592" w:rsidRDefault="00150592" w:rsidP="00150592">
      <w:pPr>
        <w:pStyle w:val="a5"/>
        <w:numPr>
          <w:ilvl w:val="0"/>
          <w:numId w:val="6"/>
        </w:numPr>
        <w:jc w:val="both"/>
        <w:rPr>
          <w:rFonts w:ascii="Times New Roman" w:hAnsi="Times New Roman" w:cs="Times New Roman"/>
          <w:sz w:val="24"/>
          <w:szCs w:val="24"/>
        </w:rPr>
      </w:pPr>
      <w:r w:rsidRPr="00150592">
        <w:rPr>
          <w:rFonts w:ascii="Times New Roman" w:hAnsi="Times New Roman" w:cs="Times New Roman"/>
          <w:sz w:val="24"/>
          <w:szCs w:val="24"/>
        </w:rPr>
        <w:t xml:space="preserve">использование на уроках наглядного моделирования и составление </w:t>
      </w:r>
      <w:r w:rsidRPr="00150592">
        <w:rPr>
          <w:rFonts w:ascii="Times New Roman" w:eastAsia="Calibri" w:hAnsi="Times New Roman" w:cs="Times New Roman"/>
          <w:sz w:val="24"/>
          <w:szCs w:val="24"/>
        </w:rPr>
        <w:t>логико-смыс</w:t>
      </w:r>
      <w:r w:rsidRPr="00150592">
        <w:rPr>
          <w:rFonts w:ascii="Times New Roman" w:hAnsi="Times New Roman" w:cs="Times New Roman"/>
          <w:sz w:val="24"/>
          <w:szCs w:val="24"/>
        </w:rPr>
        <w:t>ловых (логико-образных) моделей.</w:t>
      </w:r>
    </w:p>
    <w:p w:rsidR="00150592" w:rsidRPr="00150592" w:rsidRDefault="00150592" w:rsidP="00150592">
      <w:pPr>
        <w:pStyle w:val="a5"/>
        <w:numPr>
          <w:ilvl w:val="0"/>
          <w:numId w:val="3"/>
        </w:numPr>
        <w:jc w:val="both"/>
        <w:rPr>
          <w:rFonts w:ascii="Times New Roman" w:hAnsi="Times New Roman" w:cs="Times New Roman"/>
          <w:sz w:val="24"/>
          <w:szCs w:val="24"/>
        </w:rPr>
      </w:pPr>
      <w:r w:rsidRPr="00150592">
        <w:rPr>
          <w:rFonts w:ascii="Times New Roman" w:hAnsi="Times New Roman" w:cs="Times New Roman"/>
          <w:sz w:val="24"/>
          <w:szCs w:val="24"/>
        </w:rPr>
        <w:t>Формирование рефлексии собственной жизнедеятельности:</w:t>
      </w:r>
    </w:p>
    <w:p w:rsidR="00150592" w:rsidRPr="00150592" w:rsidRDefault="00150592" w:rsidP="00150592">
      <w:pPr>
        <w:pStyle w:val="a5"/>
        <w:numPr>
          <w:ilvl w:val="0"/>
          <w:numId w:val="7"/>
        </w:numPr>
        <w:jc w:val="both"/>
        <w:rPr>
          <w:rFonts w:ascii="Times New Roman" w:hAnsi="Times New Roman" w:cs="Times New Roman"/>
          <w:sz w:val="24"/>
          <w:szCs w:val="24"/>
        </w:rPr>
      </w:pPr>
      <w:r w:rsidRPr="00150592">
        <w:rPr>
          <w:rFonts w:ascii="Times New Roman" w:hAnsi="Times New Roman" w:cs="Times New Roman"/>
          <w:sz w:val="24"/>
          <w:szCs w:val="24"/>
        </w:rPr>
        <w:t>создание условий для осознания оснований собственных действий, направленности мышления на самое себя, на собственные процессы и собственные продукты,</w:t>
      </w:r>
    </w:p>
    <w:p w:rsidR="00150592" w:rsidRPr="00150592" w:rsidRDefault="00150592" w:rsidP="00150592">
      <w:pPr>
        <w:pStyle w:val="a5"/>
        <w:numPr>
          <w:ilvl w:val="0"/>
          <w:numId w:val="7"/>
        </w:numPr>
        <w:jc w:val="both"/>
        <w:rPr>
          <w:rFonts w:ascii="Times New Roman" w:hAnsi="Times New Roman" w:cs="Times New Roman"/>
          <w:sz w:val="24"/>
          <w:szCs w:val="24"/>
        </w:rPr>
      </w:pPr>
      <w:r w:rsidRPr="00150592">
        <w:rPr>
          <w:rFonts w:ascii="Times New Roman" w:hAnsi="Times New Roman" w:cs="Times New Roman"/>
          <w:sz w:val="24"/>
          <w:szCs w:val="24"/>
        </w:rPr>
        <w:t>организация совместной деятельности участников образовательного процесса (коммуникация и кооперации), где рефлексия является механизмом выхода в позиции «над», «вне», обеспечивающие координацию действий и организацию взаимопонимания партнеров,</w:t>
      </w:r>
    </w:p>
    <w:p w:rsidR="00150592" w:rsidRPr="00150592" w:rsidRDefault="00150592" w:rsidP="00150592">
      <w:pPr>
        <w:pStyle w:val="a6"/>
        <w:numPr>
          <w:ilvl w:val="0"/>
          <w:numId w:val="7"/>
        </w:numPr>
        <w:spacing w:before="0" w:beforeAutospacing="0" w:after="0" w:afterAutospacing="0"/>
        <w:jc w:val="both"/>
        <w:rPr>
          <w:b/>
          <w:bCs/>
          <w:kern w:val="36"/>
        </w:rPr>
      </w:pPr>
      <w:r w:rsidRPr="00150592">
        <w:t>развитие самосознания учащихся, нуждающееся в рефлексии при самоопределении внутренних ориентиров и способов разграничения Я и не-</w:t>
      </w:r>
      <w:r w:rsidR="00AE5433">
        <w:t xml:space="preserve"> </w:t>
      </w:r>
      <w:r w:rsidRPr="00150592">
        <w:t>Я.</w:t>
      </w:r>
    </w:p>
    <w:p w:rsidR="00150592" w:rsidRPr="00150592" w:rsidRDefault="00150592" w:rsidP="00150592">
      <w:pPr>
        <w:spacing w:after="0" w:line="240" w:lineRule="auto"/>
        <w:ind w:firstLine="709"/>
        <w:jc w:val="both"/>
        <w:rPr>
          <w:rFonts w:ascii="Times New Roman" w:hAnsi="Times New Roman" w:cs="Times New Roman"/>
          <w:sz w:val="24"/>
          <w:szCs w:val="24"/>
        </w:rPr>
      </w:pPr>
      <w:r w:rsidRPr="00150592">
        <w:rPr>
          <w:rFonts w:ascii="Times New Roman" w:hAnsi="Times New Roman" w:cs="Times New Roman"/>
          <w:sz w:val="24"/>
          <w:szCs w:val="24"/>
        </w:rPr>
        <w:t>Исходя из вышесказанного, можно сделать вывод о том, что единого мнения в вопросе  определения и содержания понятия «творческий потенциал», на данный момент не существует. Однако  многие ученые и исследователи данной проблемы сходятся в одном: способностью к творческой деятельности обладает абсолютно каждый человек. И задача современного психологического и педагогического сообщества найти такие ресурсы и возможности, при которых будет обеспечено формирование творческого потенциала каждого ребенка.</w:t>
      </w:r>
    </w:p>
    <w:p w:rsidR="00150592" w:rsidRPr="00150592" w:rsidRDefault="00150592" w:rsidP="00150592">
      <w:pPr>
        <w:pStyle w:val="a5"/>
        <w:ind w:left="0" w:firstLine="851"/>
        <w:jc w:val="both"/>
        <w:rPr>
          <w:rFonts w:ascii="Times New Roman" w:hAnsi="Times New Roman" w:cs="Times New Roman"/>
          <w:sz w:val="24"/>
          <w:szCs w:val="24"/>
        </w:rPr>
      </w:pPr>
      <w:r w:rsidRPr="00150592">
        <w:rPr>
          <w:rFonts w:ascii="Times New Roman" w:hAnsi="Times New Roman" w:cs="Times New Roman"/>
          <w:sz w:val="24"/>
          <w:szCs w:val="24"/>
        </w:rPr>
        <w:t xml:space="preserve">Но, как и каким образом, возможно обеспечить достижение поставленной перед нами цели? Если психологи обладают набором психолого-педагогических технологий по развитию творческой активности, самосознания, рефлексии и </w:t>
      </w:r>
      <w:r w:rsidR="00AE5433">
        <w:rPr>
          <w:rFonts w:ascii="Times New Roman" w:hAnsi="Times New Roman" w:cs="Times New Roman"/>
          <w:sz w:val="24"/>
          <w:szCs w:val="24"/>
        </w:rPr>
        <w:t>т.п., то у классного руководителя</w:t>
      </w:r>
      <w:r w:rsidRPr="00150592">
        <w:rPr>
          <w:rFonts w:ascii="Times New Roman" w:hAnsi="Times New Roman" w:cs="Times New Roman"/>
          <w:sz w:val="24"/>
          <w:szCs w:val="24"/>
        </w:rPr>
        <w:t xml:space="preserve"> возникает вопрос, с помощью какого инструментария они могут решить поставленную перед ними задачу?</w:t>
      </w:r>
    </w:p>
    <w:p w:rsidR="00150592" w:rsidRPr="00150592" w:rsidRDefault="00150592" w:rsidP="00150592">
      <w:pPr>
        <w:pStyle w:val="a5"/>
        <w:ind w:left="0" w:firstLine="851"/>
        <w:jc w:val="both"/>
        <w:rPr>
          <w:rFonts w:ascii="Times New Roman" w:hAnsi="Times New Roman" w:cs="Times New Roman"/>
          <w:sz w:val="24"/>
          <w:szCs w:val="24"/>
        </w:rPr>
      </w:pPr>
      <w:r w:rsidRPr="00150592">
        <w:rPr>
          <w:rFonts w:ascii="Times New Roman" w:hAnsi="Times New Roman" w:cs="Times New Roman"/>
          <w:sz w:val="24"/>
          <w:szCs w:val="24"/>
        </w:rPr>
        <w:t>Спектр применяемых в образовательной практике технологий сего</w:t>
      </w:r>
      <w:r w:rsidR="00AE5433">
        <w:rPr>
          <w:rFonts w:ascii="Times New Roman" w:hAnsi="Times New Roman" w:cs="Times New Roman"/>
          <w:sz w:val="24"/>
          <w:szCs w:val="24"/>
        </w:rPr>
        <w:t>дня чрезвычайно разнообразен</w:t>
      </w:r>
      <w:r w:rsidRPr="00150592">
        <w:rPr>
          <w:rFonts w:ascii="Times New Roman" w:hAnsi="Times New Roman" w:cs="Times New Roman"/>
          <w:sz w:val="24"/>
          <w:szCs w:val="24"/>
        </w:rPr>
        <w:t>. Примеры те</w:t>
      </w:r>
      <w:r w:rsidR="00AE5433">
        <w:rPr>
          <w:rFonts w:ascii="Times New Roman" w:hAnsi="Times New Roman" w:cs="Times New Roman"/>
          <w:sz w:val="24"/>
          <w:szCs w:val="24"/>
        </w:rPr>
        <w:t>хнологий,</w:t>
      </w:r>
      <w:r w:rsidRPr="00150592">
        <w:rPr>
          <w:rFonts w:ascii="Times New Roman" w:hAnsi="Times New Roman" w:cs="Times New Roman"/>
          <w:sz w:val="24"/>
          <w:szCs w:val="24"/>
        </w:rPr>
        <w:t xml:space="preserve"> обеспечивающих формирование творческого потен</w:t>
      </w:r>
      <w:r w:rsidR="00AE5433">
        <w:rPr>
          <w:rFonts w:ascii="Times New Roman" w:hAnsi="Times New Roman" w:cs="Times New Roman"/>
          <w:sz w:val="24"/>
          <w:szCs w:val="24"/>
        </w:rPr>
        <w:t>циала</w:t>
      </w:r>
      <w:r w:rsidRPr="00150592">
        <w:rPr>
          <w:rFonts w:ascii="Times New Roman" w:hAnsi="Times New Roman" w:cs="Times New Roman"/>
          <w:sz w:val="24"/>
          <w:szCs w:val="24"/>
        </w:rPr>
        <w:t>, представлены в таблице 1.</w:t>
      </w:r>
    </w:p>
    <w:p w:rsidR="00150592" w:rsidRPr="00150592" w:rsidRDefault="00150592" w:rsidP="00150592">
      <w:pPr>
        <w:pStyle w:val="a5"/>
        <w:ind w:left="0" w:firstLine="851"/>
        <w:jc w:val="both"/>
        <w:rPr>
          <w:rFonts w:ascii="Times New Roman" w:hAnsi="Times New Roman" w:cs="Times New Roman"/>
          <w:i/>
          <w:sz w:val="24"/>
          <w:szCs w:val="24"/>
        </w:rPr>
      </w:pPr>
      <w:r w:rsidRPr="00150592">
        <w:rPr>
          <w:rFonts w:ascii="Times New Roman" w:hAnsi="Times New Roman" w:cs="Times New Roman"/>
          <w:i/>
          <w:sz w:val="24"/>
          <w:szCs w:val="24"/>
        </w:rPr>
        <w:t>Таблица 1</w:t>
      </w:r>
    </w:p>
    <w:p w:rsidR="00150592" w:rsidRPr="00150592" w:rsidRDefault="00150592" w:rsidP="00150592">
      <w:pPr>
        <w:spacing w:after="0" w:line="240" w:lineRule="auto"/>
        <w:ind w:firstLine="709"/>
        <w:jc w:val="both"/>
        <w:rPr>
          <w:rFonts w:ascii="Times New Roman" w:hAnsi="Times New Roman" w:cs="Times New Roman"/>
          <w:b/>
          <w:bCs/>
          <w:iCs/>
          <w:spacing w:val="-5"/>
          <w:w w:val="104"/>
          <w:sz w:val="24"/>
          <w:szCs w:val="24"/>
        </w:rPr>
      </w:pPr>
      <w:r w:rsidRPr="00150592">
        <w:rPr>
          <w:rFonts w:ascii="Times New Roman" w:hAnsi="Times New Roman" w:cs="Times New Roman"/>
          <w:b/>
          <w:bCs/>
          <w:iCs/>
          <w:spacing w:val="-5"/>
          <w:w w:val="104"/>
          <w:sz w:val="24"/>
          <w:szCs w:val="24"/>
        </w:rPr>
        <w:t>Примеры технологий, обеспечивающих развитие ТП</w:t>
      </w:r>
    </w:p>
    <w:tbl>
      <w:tblPr>
        <w:tblStyle w:val="a4"/>
        <w:tblW w:w="0" w:type="auto"/>
        <w:tblLook w:val="04A0"/>
      </w:tblPr>
      <w:tblGrid>
        <w:gridCol w:w="4785"/>
        <w:gridCol w:w="4786"/>
      </w:tblGrid>
      <w:tr w:rsidR="00150592" w:rsidRPr="00150592" w:rsidTr="00BE0FE2">
        <w:tc>
          <w:tcPr>
            <w:tcW w:w="4785" w:type="dxa"/>
          </w:tcPr>
          <w:p w:rsidR="00150592" w:rsidRPr="00150592" w:rsidRDefault="00150592" w:rsidP="00150592">
            <w:pPr>
              <w:jc w:val="both"/>
              <w:rPr>
                <w:rFonts w:ascii="Times New Roman" w:hAnsi="Times New Roman" w:cs="Times New Roman"/>
                <w:b/>
                <w:bCs/>
                <w:iCs/>
                <w:spacing w:val="-5"/>
                <w:w w:val="104"/>
                <w:sz w:val="24"/>
                <w:szCs w:val="24"/>
              </w:rPr>
            </w:pPr>
            <w:r w:rsidRPr="00150592">
              <w:rPr>
                <w:rFonts w:ascii="Times New Roman" w:hAnsi="Times New Roman" w:cs="Times New Roman"/>
                <w:b/>
                <w:bCs/>
                <w:iCs/>
                <w:spacing w:val="-5"/>
                <w:w w:val="104"/>
                <w:sz w:val="24"/>
                <w:szCs w:val="24"/>
              </w:rPr>
              <w:t>Направления педагогической работы</w:t>
            </w:r>
          </w:p>
        </w:tc>
        <w:tc>
          <w:tcPr>
            <w:tcW w:w="4786" w:type="dxa"/>
          </w:tcPr>
          <w:p w:rsidR="00150592" w:rsidRPr="00150592" w:rsidRDefault="00150592" w:rsidP="00150592">
            <w:pPr>
              <w:jc w:val="both"/>
              <w:rPr>
                <w:rFonts w:ascii="Times New Roman" w:hAnsi="Times New Roman" w:cs="Times New Roman"/>
                <w:b/>
                <w:bCs/>
                <w:iCs/>
                <w:spacing w:val="-5"/>
                <w:w w:val="104"/>
                <w:sz w:val="24"/>
                <w:szCs w:val="24"/>
              </w:rPr>
            </w:pPr>
            <w:r w:rsidRPr="00150592">
              <w:rPr>
                <w:rFonts w:ascii="Times New Roman" w:hAnsi="Times New Roman" w:cs="Times New Roman"/>
                <w:b/>
                <w:bCs/>
                <w:iCs/>
                <w:spacing w:val="-5"/>
                <w:w w:val="104"/>
                <w:sz w:val="24"/>
                <w:szCs w:val="24"/>
              </w:rPr>
              <w:t>Образовательные технологии</w:t>
            </w:r>
          </w:p>
        </w:tc>
      </w:tr>
      <w:tr w:rsidR="00150592" w:rsidRPr="00150592" w:rsidTr="00BE0FE2">
        <w:tc>
          <w:tcPr>
            <w:tcW w:w="4785" w:type="dxa"/>
          </w:tcPr>
          <w:p w:rsidR="00150592" w:rsidRPr="00150592" w:rsidRDefault="00150592" w:rsidP="00150592">
            <w:pPr>
              <w:jc w:val="both"/>
              <w:rPr>
                <w:rFonts w:ascii="Times New Roman" w:hAnsi="Times New Roman" w:cs="Times New Roman"/>
                <w:bCs/>
                <w:iCs/>
                <w:spacing w:val="-5"/>
                <w:w w:val="104"/>
                <w:sz w:val="24"/>
                <w:szCs w:val="24"/>
              </w:rPr>
            </w:pPr>
            <w:r w:rsidRPr="00150592">
              <w:rPr>
                <w:rFonts w:ascii="Times New Roman" w:hAnsi="Times New Roman" w:cs="Times New Roman"/>
                <w:bCs/>
                <w:iCs/>
                <w:spacing w:val="-5"/>
                <w:w w:val="104"/>
                <w:sz w:val="24"/>
                <w:szCs w:val="24"/>
              </w:rPr>
              <w:t>Создание условий для самореализации учащихся</w:t>
            </w:r>
          </w:p>
        </w:tc>
        <w:tc>
          <w:tcPr>
            <w:tcW w:w="4786" w:type="dxa"/>
          </w:tcPr>
          <w:p w:rsidR="00150592" w:rsidRPr="00150592" w:rsidRDefault="00150592" w:rsidP="00150592">
            <w:pPr>
              <w:jc w:val="both"/>
              <w:rPr>
                <w:rFonts w:ascii="Times New Roman" w:hAnsi="Times New Roman" w:cs="Times New Roman"/>
                <w:sz w:val="24"/>
                <w:szCs w:val="24"/>
              </w:rPr>
            </w:pPr>
            <w:r w:rsidRPr="00150592">
              <w:rPr>
                <w:rFonts w:ascii="Times New Roman" w:hAnsi="Times New Roman" w:cs="Times New Roman"/>
                <w:sz w:val="24"/>
                <w:szCs w:val="24"/>
              </w:rPr>
              <w:t xml:space="preserve">Игровые технологии: ролевые и деловые игры, тренинги. </w:t>
            </w:r>
          </w:p>
          <w:p w:rsidR="00150592" w:rsidRPr="00150592" w:rsidRDefault="00150592" w:rsidP="00150592">
            <w:pPr>
              <w:jc w:val="both"/>
              <w:rPr>
                <w:rFonts w:ascii="Times New Roman" w:hAnsi="Times New Roman" w:cs="Times New Roman"/>
                <w:bCs/>
                <w:iCs/>
                <w:color w:val="FF0000"/>
                <w:spacing w:val="-5"/>
                <w:w w:val="104"/>
                <w:sz w:val="24"/>
                <w:szCs w:val="24"/>
              </w:rPr>
            </w:pPr>
            <w:r w:rsidRPr="00150592">
              <w:rPr>
                <w:rFonts w:ascii="Times New Roman" w:hAnsi="Times New Roman" w:cs="Times New Roman"/>
                <w:sz w:val="24"/>
                <w:szCs w:val="24"/>
              </w:rPr>
              <w:t>Технологии приобретения компетентностного опыта (имитациционно-моделирующие, проектные), технологии самопрезентации.</w:t>
            </w:r>
          </w:p>
        </w:tc>
      </w:tr>
      <w:tr w:rsidR="00150592" w:rsidRPr="00150592" w:rsidTr="00BE0FE2">
        <w:tc>
          <w:tcPr>
            <w:tcW w:w="4785" w:type="dxa"/>
          </w:tcPr>
          <w:p w:rsidR="00150592" w:rsidRPr="00150592" w:rsidRDefault="00150592" w:rsidP="00150592">
            <w:pPr>
              <w:jc w:val="both"/>
              <w:rPr>
                <w:rFonts w:ascii="Times New Roman" w:hAnsi="Times New Roman" w:cs="Times New Roman"/>
                <w:bCs/>
                <w:iCs/>
                <w:spacing w:val="-5"/>
                <w:w w:val="104"/>
                <w:sz w:val="24"/>
                <w:szCs w:val="24"/>
              </w:rPr>
            </w:pPr>
            <w:r w:rsidRPr="00150592">
              <w:rPr>
                <w:rFonts w:ascii="Times New Roman" w:hAnsi="Times New Roman" w:cs="Times New Roman"/>
                <w:bCs/>
                <w:iCs/>
                <w:spacing w:val="-5"/>
                <w:w w:val="104"/>
                <w:sz w:val="24"/>
                <w:szCs w:val="24"/>
              </w:rPr>
              <w:t>Развитие творческой активности</w:t>
            </w:r>
          </w:p>
        </w:tc>
        <w:tc>
          <w:tcPr>
            <w:tcW w:w="4786" w:type="dxa"/>
          </w:tcPr>
          <w:p w:rsidR="00150592" w:rsidRPr="00150592" w:rsidRDefault="00150592" w:rsidP="00150592">
            <w:pPr>
              <w:pStyle w:val="a5"/>
              <w:ind w:left="0"/>
              <w:jc w:val="both"/>
              <w:rPr>
                <w:rFonts w:ascii="Times New Roman" w:hAnsi="Times New Roman" w:cs="Times New Roman"/>
                <w:bCs/>
                <w:iCs/>
                <w:color w:val="FF0000"/>
                <w:spacing w:val="-5"/>
                <w:w w:val="104"/>
                <w:sz w:val="24"/>
                <w:szCs w:val="24"/>
              </w:rPr>
            </w:pPr>
            <w:r w:rsidRPr="00150592">
              <w:rPr>
                <w:rFonts w:ascii="Times New Roman" w:hAnsi="Times New Roman" w:cs="Times New Roman"/>
                <w:sz w:val="24"/>
                <w:szCs w:val="24"/>
              </w:rPr>
              <w:t xml:space="preserve">Технологии обучения в динамических парах, диалоговые технологии принятия коллективных решений; кейс-метод, </w:t>
            </w:r>
            <w:r w:rsidRPr="00150592">
              <w:rPr>
                <w:rFonts w:ascii="Times New Roman" w:hAnsi="Times New Roman" w:cs="Times New Roman"/>
                <w:sz w:val="24"/>
                <w:szCs w:val="24"/>
              </w:rPr>
              <w:lastRenderedPageBreak/>
              <w:t>технологии анализа ситуаций, информационно-коммуникационные технологии. Интенсивные технологии учебной полемики, ролевые игры, организационно-деятельностные игры и «мозговой штурм» др.</w:t>
            </w:r>
          </w:p>
        </w:tc>
      </w:tr>
      <w:tr w:rsidR="00150592" w:rsidRPr="00150592" w:rsidTr="00BE0FE2">
        <w:tc>
          <w:tcPr>
            <w:tcW w:w="4785" w:type="dxa"/>
          </w:tcPr>
          <w:p w:rsidR="00150592" w:rsidRPr="00150592" w:rsidRDefault="00150592" w:rsidP="00150592">
            <w:pPr>
              <w:jc w:val="both"/>
              <w:rPr>
                <w:rFonts w:ascii="Times New Roman" w:hAnsi="Times New Roman" w:cs="Times New Roman"/>
                <w:bCs/>
                <w:iCs/>
                <w:spacing w:val="-5"/>
                <w:w w:val="104"/>
                <w:sz w:val="24"/>
                <w:szCs w:val="24"/>
              </w:rPr>
            </w:pPr>
            <w:r w:rsidRPr="00150592">
              <w:rPr>
                <w:rFonts w:ascii="Times New Roman" w:hAnsi="Times New Roman" w:cs="Times New Roman"/>
                <w:bCs/>
                <w:iCs/>
                <w:spacing w:val="-5"/>
                <w:w w:val="104"/>
                <w:sz w:val="24"/>
                <w:szCs w:val="24"/>
              </w:rPr>
              <w:lastRenderedPageBreak/>
              <w:t>Формирование рефлексии собственной жизнедеятельности</w:t>
            </w:r>
          </w:p>
        </w:tc>
        <w:tc>
          <w:tcPr>
            <w:tcW w:w="4786" w:type="dxa"/>
          </w:tcPr>
          <w:p w:rsidR="00150592" w:rsidRPr="00150592" w:rsidRDefault="00150592" w:rsidP="00150592">
            <w:pPr>
              <w:jc w:val="both"/>
              <w:rPr>
                <w:rFonts w:ascii="Times New Roman" w:hAnsi="Times New Roman" w:cs="Times New Roman"/>
                <w:bCs/>
                <w:iCs/>
                <w:spacing w:val="-5"/>
                <w:w w:val="104"/>
                <w:sz w:val="24"/>
                <w:szCs w:val="24"/>
              </w:rPr>
            </w:pPr>
            <w:r w:rsidRPr="00150592">
              <w:rPr>
                <w:rFonts w:ascii="Times New Roman" w:hAnsi="Times New Roman" w:cs="Times New Roman"/>
                <w:sz w:val="24"/>
                <w:szCs w:val="24"/>
              </w:rPr>
              <w:t>Рефлексивные технологии: наглядно-эмпирические и задачно-деятельностные технологии, технология развития критического мышления, технология педагогической мастерской, метод проектов, портфолио, кейс-метод.</w:t>
            </w:r>
          </w:p>
        </w:tc>
      </w:tr>
    </w:tbl>
    <w:p w:rsidR="00150592" w:rsidRPr="00150592" w:rsidRDefault="00150592" w:rsidP="00150592">
      <w:pPr>
        <w:pStyle w:val="a5"/>
        <w:ind w:left="0" w:firstLine="851"/>
        <w:jc w:val="both"/>
        <w:rPr>
          <w:rFonts w:ascii="Times New Roman" w:hAnsi="Times New Roman" w:cs="Times New Roman"/>
          <w:sz w:val="24"/>
          <w:szCs w:val="24"/>
        </w:rPr>
      </w:pPr>
      <w:r w:rsidRPr="00150592">
        <w:rPr>
          <w:rFonts w:ascii="Times New Roman" w:hAnsi="Times New Roman" w:cs="Times New Roman"/>
          <w:sz w:val="24"/>
          <w:szCs w:val="24"/>
        </w:rPr>
        <w:t>Однако, хочется отметить, что спектр применения  образовательных технологий для развития творческого потенциала учащихся во внеурочной деятельности намного шире, чем на уроках. Это объясняется тем, что применение таких образовательных технологий как, например: тренинговые технологии, проектно-исследовательские, имитационно-моделирующие, ролевые игры, организационно-деятельностные игры и др. необходимо больше времени, а иногда и другая организация образовательного пространства. Тем не менее, такие образовательные технологии должны модифицироваться и постепенно внедряться в школьное образование. Творческое взаимодействие психолога с педагогами в образовательном учреждении должно способствовать этому процессу.</w:t>
      </w:r>
    </w:p>
    <w:p w:rsidR="00F04F51" w:rsidRDefault="00F04F51" w:rsidP="002677C9">
      <w:pPr>
        <w:jc w:val="both"/>
        <w:rPr>
          <w:rFonts w:ascii="Times New Roman" w:hAnsi="Times New Roman" w:cs="Times New Roman"/>
          <w:sz w:val="24"/>
          <w:szCs w:val="24"/>
        </w:rPr>
      </w:pPr>
    </w:p>
    <w:p w:rsidR="00AE5433" w:rsidRPr="002677C9" w:rsidRDefault="002677C9" w:rsidP="002677C9">
      <w:pPr>
        <w:jc w:val="both"/>
        <w:rPr>
          <w:rFonts w:ascii="Times New Roman" w:hAnsi="Times New Roman" w:cs="Times New Roman"/>
          <w:b/>
          <w:sz w:val="28"/>
          <w:szCs w:val="28"/>
        </w:rPr>
      </w:pPr>
      <w:r>
        <w:rPr>
          <w:rFonts w:ascii="Times New Roman" w:hAnsi="Times New Roman" w:cs="Times New Roman"/>
          <w:b/>
          <w:sz w:val="28"/>
          <w:szCs w:val="28"/>
        </w:rPr>
        <w:t>3.</w:t>
      </w:r>
      <w:r w:rsidR="00AE5433" w:rsidRPr="002677C9">
        <w:rPr>
          <w:rFonts w:ascii="Times New Roman" w:hAnsi="Times New Roman" w:cs="Times New Roman"/>
          <w:b/>
          <w:sz w:val="28"/>
          <w:szCs w:val="28"/>
        </w:rPr>
        <w:t>Технология описания опыта.</w:t>
      </w:r>
    </w:p>
    <w:p w:rsidR="00EB0DCB" w:rsidRPr="00EB0DCB" w:rsidRDefault="002677C9" w:rsidP="00EB0DCB">
      <w:pPr>
        <w:rPr>
          <w:rFonts w:ascii="Times New Roman" w:hAnsi="Times New Roman" w:cs="Times New Roman"/>
          <w:sz w:val="24"/>
          <w:szCs w:val="24"/>
        </w:rPr>
      </w:pPr>
      <w:r>
        <w:rPr>
          <w:rFonts w:ascii="Times New Roman" w:hAnsi="Times New Roman" w:cs="Times New Roman"/>
          <w:b/>
          <w:sz w:val="28"/>
          <w:szCs w:val="28"/>
        </w:rPr>
        <w:t xml:space="preserve">     </w:t>
      </w:r>
      <w:r w:rsidR="00EB0DCB" w:rsidRPr="00EB0DCB">
        <w:rPr>
          <w:rFonts w:ascii="Times New Roman" w:hAnsi="Times New Roman" w:cs="Times New Roman"/>
          <w:sz w:val="24"/>
          <w:szCs w:val="24"/>
        </w:rPr>
        <w:t>В основе  моей  работы с учащимися по развитию творческих способностей лежит  выражение Сократа: «В каждом ребенке есть солнце, только дайте ему светить», которое  представлено виде авторского педагогического кредо:</w:t>
      </w:r>
    </w:p>
    <w:p w:rsidR="00EB0DCB" w:rsidRPr="00EB0DCB" w:rsidRDefault="00EB0DCB" w:rsidP="00F04F51">
      <w:pPr>
        <w:spacing w:after="0"/>
        <w:ind w:left="2835"/>
        <w:rPr>
          <w:rFonts w:ascii="Times New Roman" w:hAnsi="Times New Roman" w:cs="Times New Roman"/>
          <w:sz w:val="24"/>
          <w:szCs w:val="24"/>
        </w:rPr>
      </w:pPr>
      <w:r w:rsidRPr="00EB0DCB">
        <w:rPr>
          <w:rFonts w:ascii="Times New Roman" w:hAnsi="Times New Roman" w:cs="Times New Roman"/>
          <w:sz w:val="24"/>
          <w:szCs w:val="24"/>
        </w:rPr>
        <w:t>«Как научить ребенка мир любить?</w:t>
      </w:r>
    </w:p>
    <w:p w:rsidR="00EB0DCB" w:rsidRPr="00EB0DCB" w:rsidRDefault="00EB0DCB" w:rsidP="00F04F51">
      <w:pPr>
        <w:spacing w:after="0"/>
        <w:ind w:left="2835"/>
        <w:rPr>
          <w:rFonts w:ascii="Times New Roman" w:hAnsi="Times New Roman" w:cs="Times New Roman"/>
          <w:sz w:val="24"/>
          <w:szCs w:val="24"/>
        </w:rPr>
      </w:pPr>
      <w:r w:rsidRPr="00EB0DCB">
        <w:rPr>
          <w:rFonts w:ascii="Times New Roman" w:hAnsi="Times New Roman" w:cs="Times New Roman"/>
          <w:sz w:val="24"/>
          <w:szCs w:val="24"/>
        </w:rPr>
        <w:t>Как показать, что жизнь крылата?</w:t>
      </w:r>
    </w:p>
    <w:p w:rsidR="00EB0DCB" w:rsidRPr="00EB0DCB" w:rsidRDefault="00EB0DCB" w:rsidP="00F04F51">
      <w:pPr>
        <w:spacing w:after="0"/>
        <w:ind w:left="2835"/>
        <w:rPr>
          <w:rFonts w:ascii="Times New Roman" w:hAnsi="Times New Roman" w:cs="Times New Roman"/>
          <w:sz w:val="24"/>
          <w:szCs w:val="24"/>
        </w:rPr>
      </w:pPr>
      <w:r w:rsidRPr="00EB0DCB">
        <w:rPr>
          <w:rFonts w:ascii="Times New Roman" w:hAnsi="Times New Roman" w:cs="Times New Roman"/>
          <w:sz w:val="24"/>
          <w:szCs w:val="24"/>
        </w:rPr>
        <w:t>Попробуй научить детей творить –</w:t>
      </w:r>
    </w:p>
    <w:p w:rsidR="00EB0DCB" w:rsidRPr="00EB0DCB" w:rsidRDefault="00EB0DCB" w:rsidP="00F04F51">
      <w:pPr>
        <w:spacing w:after="0"/>
        <w:ind w:left="2835"/>
        <w:rPr>
          <w:rFonts w:ascii="Times New Roman" w:hAnsi="Times New Roman" w:cs="Times New Roman"/>
          <w:sz w:val="24"/>
          <w:szCs w:val="24"/>
        </w:rPr>
      </w:pPr>
      <w:r w:rsidRPr="00EB0DCB">
        <w:rPr>
          <w:rFonts w:ascii="Times New Roman" w:hAnsi="Times New Roman" w:cs="Times New Roman"/>
          <w:sz w:val="24"/>
          <w:szCs w:val="24"/>
        </w:rPr>
        <w:t>И крылья обретут ребята!»</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 </w:t>
      </w:r>
      <w:r w:rsidR="00175A8A">
        <w:rPr>
          <w:rFonts w:ascii="Times New Roman" w:hAnsi="Times New Roman" w:cs="Times New Roman"/>
          <w:sz w:val="24"/>
          <w:szCs w:val="24"/>
        </w:rPr>
        <w:t xml:space="preserve">    </w:t>
      </w:r>
      <w:r w:rsidRPr="00EB0DCB">
        <w:rPr>
          <w:rFonts w:ascii="Times New Roman" w:hAnsi="Times New Roman" w:cs="Times New Roman"/>
          <w:sz w:val="24"/>
          <w:szCs w:val="24"/>
        </w:rPr>
        <w:t>Если </w:t>
      </w:r>
      <w:r w:rsidRPr="00EB0DCB">
        <w:rPr>
          <w:rFonts w:ascii="Times New Roman" w:hAnsi="Times New Roman" w:cs="Times New Roman"/>
          <w:b/>
          <w:bCs/>
          <w:sz w:val="24"/>
          <w:szCs w:val="24"/>
        </w:rPr>
        <w:t>творчество</w:t>
      </w:r>
      <w:r w:rsidRPr="00EB0DCB">
        <w:rPr>
          <w:rFonts w:ascii="Times New Roman" w:hAnsi="Times New Roman" w:cs="Times New Roman"/>
          <w:sz w:val="24"/>
          <w:szCs w:val="24"/>
        </w:rPr>
        <w:t> не станет ценностной ориентацией в юношеский период, то существует вероятность, что оно не будет сформировано и в будущем. Следовательно, не поддержав в этом возрасте развитие личностного творческого потенциала, мы обрекаем личность на большие трудности. Поэтому большая роль отводится творческому развитию личности.</w:t>
      </w:r>
    </w:p>
    <w:p w:rsidR="00EB0DCB" w:rsidRPr="00EB0DCB" w:rsidRDefault="00EB0DCB" w:rsidP="00EB0DCB">
      <w:pPr>
        <w:rPr>
          <w:rFonts w:ascii="Times New Roman" w:hAnsi="Times New Roman" w:cs="Times New Roman"/>
          <w:sz w:val="24"/>
          <w:szCs w:val="24"/>
        </w:rPr>
      </w:pPr>
      <w:r>
        <w:rPr>
          <w:rFonts w:ascii="Times New Roman" w:hAnsi="Times New Roman" w:cs="Times New Roman"/>
          <w:sz w:val="24"/>
          <w:szCs w:val="24"/>
        </w:rPr>
        <w:t xml:space="preserve">     </w:t>
      </w:r>
      <w:r w:rsidRPr="00EB0DCB">
        <w:rPr>
          <w:rFonts w:ascii="Times New Roman" w:hAnsi="Times New Roman" w:cs="Times New Roman"/>
          <w:sz w:val="24"/>
          <w:szCs w:val="24"/>
        </w:rPr>
        <w:t>Для начала важно было определить, что такое творчество и творческая личность:</w:t>
      </w:r>
      <w:r>
        <w:rPr>
          <w:rFonts w:ascii="Times New Roman" w:hAnsi="Times New Roman" w:cs="Times New Roman"/>
          <w:sz w:val="24"/>
          <w:szCs w:val="24"/>
        </w:rPr>
        <w:t xml:space="preserve"> </w:t>
      </w:r>
      <w:r w:rsidRPr="00EB0DCB">
        <w:rPr>
          <w:rFonts w:ascii="Times New Roman" w:hAnsi="Times New Roman" w:cs="Times New Roman"/>
          <w:b/>
          <w:bCs/>
          <w:sz w:val="24"/>
          <w:szCs w:val="24"/>
        </w:rPr>
        <w:t>Творчество</w:t>
      </w:r>
      <w:r w:rsidRPr="00EB0DCB">
        <w:rPr>
          <w:rFonts w:ascii="Times New Roman" w:hAnsi="Times New Roman" w:cs="Times New Roman"/>
          <w:sz w:val="24"/>
          <w:szCs w:val="24"/>
        </w:rPr>
        <w:t> по природе своей основано на желании сделать что-то, что до тебя еще никем не было сделано или сделать  по-новому, лучше. Иначе говоря, творческое начало в человеке - это всегда стремление вперед, к лучшему, к прогрессу, к совершенству, а  творчество - это целенаправленная деятельность человека, создающая новые ценности, обладающие общественным значением. Новизна может быть </w:t>
      </w:r>
      <w:r w:rsidRPr="00EB0DCB">
        <w:rPr>
          <w:rFonts w:ascii="Times New Roman" w:hAnsi="Times New Roman" w:cs="Times New Roman"/>
          <w:sz w:val="24"/>
          <w:szCs w:val="24"/>
          <w:u w:val="single"/>
        </w:rPr>
        <w:t>объективн</w:t>
      </w:r>
      <w:r w:rsidRPr="00EB0DCB">
        <w:rPr>
          <w:rFonts w:ascii="Times New Roman" w:hAnsi="Times New Roman" w:cs="Times New Roman"/>
          <w:sz w:val="24"/>
          <w:szCs w:val="24"/>
        </w:rPr>
        <w:t>о значима  или же </w:t>
      </w:r>
      <w:r w:rsidRPr="00EB0DCB">
        <w:rPr>
          <w:rFonts w:ascii="Times New Roman" w:hAnsi="Times New Roman" w:cs="Times New Roman"/>
          <w:sz w:val="24"/>
          <w:szCs w:val="24"/>
          <w:u w:val="single"/>
        </w:rPr>
        <w:t>субъективно </w:t>
      </w:r>
      <w:r w:rsidRPr="00EB0DCB">
        <w:rPr>
          <w:rFonts w:ascii="Times New Roman" w:hAnsi="Times New Roman" w:cs="Times New Roman"/>
          <w:sz w:val="24"/>
          <w:szCs w:val="24"/>
        </w:rPr>
        <w:t>значима. Последнее имеет большую личную значимость.</w:t>
      </w:r>
    </w:p>
    <w:p w:rsidR="00EB0DCB" w:rsidRPr="00EB0DCB" w:rsidRDefault="00EB0DCB" w:rsidP="00EB0DCB">
      <w:pPr>
        <w:rPr>
          <w:rFonts w:ascii="Times New Roman" w:hAnsi="Times New Roman" w:cs="Times New Roman"/>
          <w:sz w:val="24"/>
          <w:szCs w:val="24"/>
        </w:rPr>
      </w:pPr>
      <w:r>
        <w:rPr>
          <w:rFonts w:ascii="Times New Roman" w:hAnsi="Times New Roman" w:cs="Times New Roman"/>
          <w:b/>
          <w:bCs/>
          <w:sz w:val="24"/>
          <w:szCs w:val="24"/>
          <w:u w:val="single"/>
        </w:rPr>
        <w:t xml:space="preserve"> </w:t>
      </w:r>
      <w:r w:rsidRPr="00EB0DCB">
        <w:rPr>
          <w:rFonts w:ascii="Times New Roman" w:hAnsi="Times New Roman" w:cs="Times New Roman"/>
          <w:b/>
          <w:bCs/>
          <w:sz w:val="24"/>
          <w:szCs w:val="24"/>
          <w:u w:val="single"/>
        </w:rPr>
        <w:t>В чем проявляет себя творческая личность?</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      Чувствительна к проблемам: распознает проблемы как таковые, ставит привычное под сомнение, разведывает новые возможности</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      Мыслит гибко. Ориентируется в различных областях, широкий кругозор.</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      Оригинальна, комбинирует различные находки.</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lastRenderedPageBreak/>
        <w:t>       Работа приносит ей удовольствие.</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      Вынослива, упорна, энергична, не останавливается на достигнутом.</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      Уверена в своих оценках. Фильтрует перспективные идеи, распознает удачные решения.</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С </w:t>
      </w:r>
      <w:r w:rsidRPr="00EB0DCB">
        <w:rPr>
          <w:rFonts w:ascii="Times New Roman" w:hAnsi="Times New Roman" w:cs="Times New Roman"/>
          <w:sz w:val="24"/>
          <w:szCs w:val="24"/>
          <w:u w:val="single"/>
        </w:rPr>
        <w:t>целью раскрытия творческих способностей</w:t>
      </w:r>
      <w:r w:rsidRPr="00EB0DCB">
        <w:rPr>
          <w:rFonts w:ascii="Times New Roman" w:hAnsi="Times New Roman" w:cs="Times New Roman"/>
          <w:sz w:val="24"/>
          <w:szCs w:val="24"/>
        </w:rPr>
        <w:t> учащихся использую </w:t>
      </w:r>
      <w:r w:rsidRPr="00EB0DCB">
        <w:rPr>
          <w:rFonts w:ascii="Times New Roman" w:hAnsi="Times New Roman" w:cs="Times New Roman"/>
          <w:b/>
          <w:bCs/>
          <w:sz w:val="24"/>
          <w:szCs w:val="24"/>
        </w:rPr>
        <w:t>технологию творческого развития</w:t>
      </w:r>
      <w:r>
        <w:rPr>
          <w:rFonts w:ascii="Times New Roman" w:hAnsi="Times New Roman" w:cs="Times New Roman"/>
          <w:b/>
          <w:bCs/>
          <w:sz w:val="24"/>
          <w:szCs w:val="24"/>
        </w:rPr>
        <w:t xml:space="preserve"> </w:t>
      </w:r>
      <w:r w:rsidRPr="00EB0DCB">
        <w:rPr>
          <w:rFonts w:ascii="Times New Roman" w:hAnsi="Times New Roman" w:cs="Times New Roman"/>
          <w:b/>
          <w:bCs/>
          <w:sz w:val="24"/>
          <w:szCs w:val="24"/>
        </w:rPr>
        <w:t>( творчества)</w:t>
      </w:r>
      <w:r w:rsidRPr="00EB0DCB">
        <w:rPr>
          <w:rFonts w:ascii="Times New Roman" w:hAnsi="Times New Roman" w:cs="Times New Roman"/>
          <w:sz w:val="24"/>
          <w:szCs w:val="24"/>
        </w:rPr>
        <w:t>, взяв за основу  систему развивающего обучения  с направленностью на развитие  творческих качеств личности   (идею общественного творчества И. П. Иванова, технологию развитию критического мышления)  .  Данную технологию использую в учебно-воспитательном процессе. Считаю, что каждый ребенок талантлив, только нужно вовремя заметить и развить его задатки и способности.</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b/>
          <w:bCs/>
          <w:sz w:val="24"/>
          <w:szCs w:val="24"/>
          <w:u w:val="single"/>
        </w:rPr>
        <w:t>Цель применения технологии</w:t>
      </w:r>
      <w:r w:rsidRPr="00EB0DCB">
        <w:rPr>
          <w:rFonts w:ascii="Times New Roman" w:hAnsi="Times New Roman" w:cs="Times New Roman"/>
          <w:sz w:val="24"/>
          <w:szCs w:val="24"/>
        </w:rPr>
        <w:t>: воспитание общественно-активной  творческой личности, способной приумножить общественную культур, сделать вклад в построение  правового демократического общества.</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b/>
          <w:bCs/>
          <w:sz w:val="24"/>
          <w:szCs w:val="24"/>
        </w:rPr>
        <w:t>Задачи</w:t>
      </w:r>
      <w:r w:rsidRPr="00EB0DCB">
        <w:rPr>
          <w:rFonts w:ascii="Times New Roman" w:hAnsi="Times New Roman" w:cs="Times New Roman"/>
          <w:sz w:val="24"/>
          <w:szCs w:val="24"/>
        </w:rPr>
        <w:t>:</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sz w:val="24"/>
          <w:szCs w:val="24"/>
        </w:rPr>
        <w:t>      </w:t>
      </w:r>
      <w:r w:rsidRPr="00EB0DCB">
        <w:rPr>
          <w:rFonts w:ascii="Times New Roman" w:hAnsi="Times New Roman" w:cs="Times New Roman"/>
          <w:b/>
          <w:bCs/>
          <w:sz w:val="24"/>
          <w:szCs w:val="24"/>
        </w:rPr>
        <w:t>формирование творческого потенциала  личности посредством использования различных  видов    деятельности в рамках программы «Творческая мастерская»,</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sz w:val="24"/>
          <w:szCs w:val="24"/>
        </w:rPr>
        <w:t>      </w:t>
      </w:r>
      <w:r w:rsidRPr="00EB0DCB">
        <w:rPr>
          <w:rFonts w:ascii="Times New Roman" w:hAnsi="Times New Roman" w:cs="Times New Roman"/>
          <w:b/>
          <w:bCs/>
          <w:sz w:val="24"/>
          <w:szCs w:val="24"/>
        </w:rPr>
        <w:t>поддержка и развитие творчества учащихся в разнообразных его проявлениях.</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b/>
          <w:bCs/>
          <w:sz w:val="24"/>
          <w:szCs w:val="24"/>
        </w:rPr>
        <w:t>Предполагаемый результат.</w:t>
      </w:r>
    </w:p>
    <w:p w:rsidR="00EB0DCB" w:rsidRPr="00EB0DCB" w:rsidRDefault="00EB0DCB" w:rsidP="00F04F51">
      <w:pPr>
        <w:numPr>
          <w:ilvl w:val="0"/>
          <w:numId w:val="1"/>
        </w:numPr>
        <w:spacing w:after="0"/>
        <w:rPr>
          <w:rFonts w:ascii="Times New Roman" w:hAnsi="Times New Roman" w:cs="Times New Roman"/>
          <w:sz w:val="24"/>
          <w:szCs w:val="24"/>
        </w:rPr>
      </w:pPr>
      <w:r w:rsidRPr="00EB0DCB">
        <w:rPr>
          <w:rFonts w:ascii="Times New Roman" w:hAnsi="Times New Roman" w:cs="Times New Roman"/>
          <w:b/>
          <w:bCs/>
          <w:sz w:val="24"/>
          <w:szCs w:val="24"/>
        </w:rPr>
        <w:t>развитие  индивидуальных  особенностей  каждого  ребёнка;</w:t>
      </w:r>
    </w:p>
    <w:p w:rsidR="00EB0DCB" w:rsidRPr="00EB0DCB" w:rsidRDefault="00EB0DCB" w:rsidP="00F04F51">
      <w:pPr>
        <w:numPr>
          <w:ilvl w:val="0"/>
          <w:numId w:val="1"/>
        </w:numPr>
        <w:spacing w:after="0"/>
        <w:rPr>
          <w:rFonts w:ascii="Times New Roman" w:hAnsi="Times New Roman" w:cs="Times New Roman"/>
          <w:sz w:val="24"/>
          <w:szCs w:val="24"/>
        </w:rPr>
      </w:pPr>
      <w:r w:rsidRPr="00EB0DCB">
        <w:rPr>
          <w:rFonts w:ascii="Times New Roman" w:hAnsi="Times New Roman" w:cs="Times New Roman"/>
          <w:b/>
          <w:bCs/>
          <w:sz w:val="24"/>
          <w:szCs w:val="24"/>
        </w:rPr>
        <w:t>повышение  коммуникативной  компетентности  учащихся;</w:t>
      </w:r>
    </w:p>
    <w:p w:rsidR="00EB0DCB" w:rsidRPr="00EB0DCB" w:rsidRDefault="00EB0DCB" w:rsidP="00F04F51">
      <w:pPr>
        <w:numPr>
          <w:ilvl w:val="0"/>
          <w:numId w:val="1"/>
        </w:numPr>
        <w:spacing w:after="0"/>
        <w:rPr>
          <w:rFonts w:ascii="Times New Roman" w:hAnsi="Times New Roman" w:cs="Times New Roman"/>
          <w:sz w:val="24"/>
          <w:szCs w:val="24"/>
        </w:rPr>
      </w:pPr>
      <w:r w:rsidRPr="00EB0DCB">
        <w:rPr>
          <w:rFonts w:ascii="Times New Roman" w:hAnsi="Times New Roman" w:cs="Times New Roman"/>
          <w:b/>
          <w:bCs/>
          <w:sz w:val="24"/>
          <w:szCs w:val="24"/>
        </w:rPr>
        <w:t>развитие  самоуважения  и  формирование  адекватной  самооценки;</w:t>
      </w:r>
    </w:p>
    <w:p w:rsidR="00EB0DCB" w:rsidRPr="00EB0DCB" w:rsidRDefault="00EB0DCB" w:rsidP="00F04F51">
      <w:pPr>
        <w:numPr>
          <w:ilvl w:val="0"/>
          <w:numId w:val="1"/>
        </w:numPr>
        <w:spacing w:after="0"/>
        <w:rPr>
          <w:rFonts w:ascii="Times New Roman" w:hAnsi="Times New Roman" w:cs="Times New Roman"/>
          <w:sz w:val="24"/>
          <w:szCs w:val="24"/>
        </w:rPr>
      </w:pPr>
      <w:r w:rsidRPr="00EB0DCB">
        <w:rPr>
          <w:rFonts w:ascii="Times New Roman" w:hAnsi="Times New Roman" w:cs="Times New Roman"/>
          <w:b/>
          <w:bCs/>
          <w:sz w:val="24"/>
          <w:szCs w:val="24"/>
        </w:rPr>
        <w:t>формирование  потребности  в  творческой  самореализации  личности;</w:t>
      </w:r>
    </w:p>
    <w:p w:rsidR="00EB0DCB" w:rsidRPr="00EB0DCB" w:rsidRDefault="00EB0DCB" w:rsidP="00F04F51">
      <w:pPr>
        <w:numPr>
          <w:ilvl w:val="0"/>
          <w:numId w:val="1"/>
        </w:numPr>
        <w:spacing w:after="0"/>
        <w:rPr>
          <w:rFonts w:ascii="Times New Roman" w:hAnsi="Times New Roman" w:cs="Times New Roman"/>
          <w:sz w:val="24"/>
          <w:szCs w:val="24"/>
        </w:rPr>
      </w:pPr>
      <w:r w:rsidRPr="00EB0DCB">
        <w:rPr>
          <w:rFonts w:ascii="Times New Roman" w:hAnsi="Times New Roman" w:cs="Times New Roman"/>
          <w:sz w:val="24"/>
          <w:szCs w:val="24"/>
        </w:rPr>
        <w:t>       </w:t>
      </w:r>
      <w:r w:rsidRPr="00EB0DCB">
        <w:rPr>
          <w:rFonts w:ascii="Times New Roman" w:hAnsi="Times New Roman" w:cs="Times New Roman"/>
          <w:b/>
          <w:bCs/>
          <w:sz w:val="24"/>
          <w:szCs w:val="24"/>
        </w:rPr>
        <w:t>формирование  уважительного  отношения    к  личности  других  людей.</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Развитие творчества  осуществляется посредством</w:t>
      </w:r>
    </w:p>
    <w:p w:rsidR="00EB0DCB" w:rsidRPr="00EB0DCB" w:rsidRDefault="00EB0DCB" w:rsidP="00F04F51">
      <w:pPr>
        <w:numPr>
          <w:ilvl w:val="0"/>
          <w:numId w:val="2"/>
        </w:numPr>
        <w:spacing w:after="0"/>
        <w:rPr>
          <w:rFonts w:ascii="Times New Roman" w:hAnsi="Times New Roman" w:cs="Times New Roman"/>
          <w:sz w:val="24"/>
          <w:szCs w:val="24"/>
        </w:rPr>
      </w:pPr>
      <w:r w:rsidRPr="00EB0DCB">
        <w:rPr>
          <w:rFonts w:ascii="Times New Roman" w:hAnsi="Times New Roman" w:cs="Times New Roman"/>
          <w:sz w:val="24"/>
          <w:szCs w:val="24"/>
        </w:rPr>
        <w:t>игровых форм работы, КТД,</w:t>
      </w:r>
    </w:p>
    <w:p w:rsidR="00EB0DCB" w:rsidRPr="00EB0DCB" w:rsidRDefault="00EB0DCB" w:rsidP="00F04F51">
      <w:pPr>
        <w:numPr>
          <w:ilvl w:val="0"/>
          <w:numId w:val="2"/>
        </w:numPr>
        <w:spacing w:after="0"/>
        <w:rPr>
          <w:rFonts w:ascii="Times New Roman" w:hAnsi="Times New Roman" w:cs="Times New Roman"/>
          <w:sz w:val="24"/>
          <w:szCs w:val="24"/>
        </w:rPr>
      </w:pPr>
      <w:r w:rsidRPr="00EB0DCB">
        <w:rPr>
          <w:rFonts w:ascii="Times New Roman" w:hAnsi="Times New Roman" w:cs="Times New Roman"/>
          <w:sz w:val="24"/>
          <w:szCs w:val="24"/>
        </w:rPr>
        <w:t>педагогических проб,</w:t>
      </w:r>
    </w:p>
    <w:p w:rsidR="00EB0DCB" w:rsidRPr="00EB0DCB" w:rsidRDefault="00EB0DCB" w:rsidP="00F04F51">
      <w:pPr>
        <w:numPr>
          <w:ilvl w:val="0"/>
          <w:numId w:val="2"/>
        </w:numPr>
        <w:spacing w:after="0"/>
        <w:rPr>
          <w:rFonts w:ascii="Times New Roman" w:hAnsi="Times New Roman" w:cs="Times New Roman"/>
          <w:sz w:val="24"/>
          <w:szCs w:val="24"/>
        </w:rPr>
      </w:pPr>
      <w:r w:rsidRPr="00EB0DCB">
        <w:rPr>
          <w:rFonts w:ascii="Times New Roman" w:hAnsi="Times New Roman" w:cs="Times New Roman"/>
          <w:sz w:val="24"/>
          <w:szCs w:val="24"/>
        </w:rPr>
        <w:t>интерактивных экспедиций,</w:t>
      </w:r>
    </w:p>
    <w:p w:rsidR="00EB0DCB" w:rsidRPr="00EB0DCB" w:rsidRDefault="00EB0DCB" w:rsidP="00F04F51">
      <w:pPr>
        <w:numPr>
          <w:ilvl w:val="0"/>
          <w:numId w:val="2"/>
        </w:numPr>
        <w:spacing w:after="0"/>
        <w:rPr>
          <w:rFonts w:ascii="Times New Roman" w:hAnsi="Times New Roman" w:cs="Times New Roman"/>
          <w:sz w:val="24"/>
          <w:szCs w:val="24"/>
        </w:rPr>
      </w:pPr>
      <w:r w:rsidRPr="00EB0DCB">
        <w:rPr>
          <w:rFonts w:ascii="Times New Roman" w:hAnsi="Times New Roman" w:cs="Times New Roman"/>
          <w:sz w:val="24"/>
          <w:szCs w:val="24"/>
        </w:rPr>
        <w:t>творческих презентаций,</w:t>
      </w:r>
    </w:p>
    <w:p w:rsidR="00EB0DCB" w:rsidRPr="00EB0DCB" w:rsidRDefault="00EB0DCB" w:rsidP="00F04F51">
      <w:pPr>
        <w:numPr>
          <w:ilvl w:val="0"/>
          <w:numId w:val="2"/>
        </w:numPr>
        <w:spacing w:after="0"/>
        <w:rPr>
          <w:rFonts w:ascii="Times New Roman" w:hAnsi="Times New Roman" w:cs="Times New Roman"/>
          <w:sz w:val="24"/>
          <w:szCs w:val="24"/>
        </w:rPr>
      </w:pPr>
      <w:r w:rsidRPr="00EB0DCB">
        <w:rPr>
          <w:rFonts w:ascii="Times New Roman" w:hAnsi="Times New Roman" w:cs="Times New Roman"/>
          <w:sz w:val="24"/>
          <w:szCs w:val="24"/>
        </w:rPr>
        <w:t>проектной и исследовательской деятельности,</w:t>
      </w:r>
    </w:p>
    <w:p w:rsidR="00EB0DCB" w:rsidRPr="00EB0DCB" w:rsidRDefault="00EB0DCB" w:rsidP="00F04F51">
      <w:pPr>
        <w:numPr>
          <w:ilvl w:val="0"/>
          <w:numId w:val="2"/>
        </w:numPr>
        <w:spacing w:after="0"/>
        <w:rPr>
          <w:rFonts w:ascii="Times New Roman" w:hAnsi="Times New Roman" w:cs="Times New Roman"/>
          <w:sz w:val="24"/>
          <w:szCs w:val="24"/>
        </w:rPr>
      </w:pPr>
      <w:r w:rsidRPr="00EB0DCB">
        <w:rPr>
          <w:rFonts w:ascii="Times New Roman" w:hAnsi="Times New Roman" w:cs="Times New Roman"/>
          <w:sz w:val="24"/>
          <w:szCs w:val="24"/>
        </w:rPr>
        <w:t>техник креативности.</w:t>
      </w:r>
    </w:p>
    <w:p w:rsidR="009964A6" w:rsidRDefault="00EB0DCB" w:rsidP="00F04F5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B0DCB" w:rsidRPr="00EB0DCB" w:rsidRDefault="009964A6" w:rsidP="00EB0DCB">
      <w:pPr>
        <w:rPr>
          <w:rFonts w:ascii="Times New Roman" w:hAnsi="Times New Roman" w:cs="Times New Roman"/>
          <w:sz w:val="24"/>
          <w:szCs w:val="24"/>
        </w:rPr>
      </w:pPr>
      <w:r>
        <w:rPr>
          <w:rFonts w:ascii="Times New Roman" w:hAnsi="Times New Roman" w:cs="Times New Roman"/>
          <w:sz w:val="24"/>
          <w:szCs w:val="24"/>
        </w:rPr>
        <w:t xml:space="preserve">    </w:t>
      </w:r>
      <w:r w:rsidR="00EB0DCB" w:rsidRPr="00EB0DCB">
        <w:rPr>
          <w:rFonts w:ascii="Times New Roman" w:hAnsi="Times New Roman" w:cs="Times New Roman"/>
          <w:sz w:val="24"/>
          <w:szCs w:val="24"/>
        </w:rPr>
        <w:t>Развить творческие способности позволяют  </w:t>
      </w:r>
      <w:r w:rsidR="00EB0DCB" w:rsidRPr="00EB0DCB">
        <w:rPr>
          <w:rFonts w:ascii="Times New Roman" w:hAnsi="Times New Roman" w:cs="Times New Roman"/>
          <w:b/>
          <w:bCs/>
          <w:sz w:val="24"/>
          <w:szCs w:val="24"/>
        </w:rPr>
        <w:t>технологии ( техники)  креативности:</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b/>
          <w:bCs/>
          <w:i/>
          <w:iCs/>
          <w:sz w:val="24"/>
          <w:szCs w:val="24"/>
          <w:u w:val="single"/>
        </w:rPr>
        <w:t>Метод смыслового видения.</w:t>
      </w:r>
    </w:p>
    <w:p w:rsidR="00EB0DCB" w:rsidRPr="00EB0DCB" w:rsidRDefault="00175A8A" w:rsidP="00EB0DCB">
      <w:pPr>
        <w:rPr>
          <w:rFonts w:ascii="Times New Roman" w:hAnsi="Times New Roman" w:cs="Times New Roman"/>
          <w:sz w:val="24"/>
          <w:szCs w:val="24"/>
        </w:rPr>
      </w:pPr>
      <w:r>
        <w:rPr>
          <w:rFonts w:ascii="Times New Roman" w:hAnsi="Times New Roman" w:cs="Times New Roman"/>
          <w:b/>
          <w:bCs/>
          <w:sz w:val="24"/>
          <w:szCs w:val="24"/>
        </w:rPr>
        <w:t xml:space="preserve">     </w:t>
      </w:r>
      <w:r w:rsidR="00EB0DCB" w:rsidRPr="00EB0DCB">
        <w:rPr>
          <w:rFonts w:ascii="Times New Roman" w:hAnsi="Times New Roman" w:cs="Times New Roman"/>
          <w:b/>
          <w:bCs/>
          <w:sz w:val="24"/>
          <w:szCs w:val="24"/>
        </w:rPr>
        <w:t>Синквейн</w:t>
      </w:r>
      <w:r w:rsidR="00EB0DCB" w:rsidRPr="00EB0DCB">
        <w:rPr>
          <w:rFonts w:ascii="Times New Roman" w:hAnsi="Times New Roman" w:cs="Times New Roman"/>
          <w:sz w:val="24"/>
          <w:szCs w:val="24"/>
        </w:rPr>
        <w:t> (</w:t>
      </w:r>
      <w:r w:rsidR="00EB0DCB" w:rsidRPr="00175A8A">
        <w:rPr>
          <w:rFonts w:ascii="Times New Roman" w:hAnsi="Times New Roman" w:cs="Times New Roman"/>
          <w:sz w:val="24"/>
          <w:szCs w:val="24"/>
        </w:rPr>
        <w:t>от </w:t>
      </w:r>
      <w:hyperlink r:id="rId7" w:tooltip="Французский язык" w:history="1">
        <w:r w:rsidR="00EB0DCB" w:rsidRPr="00175A8A">
          <w:rPr>
            <w:rStyle w:val="a3"/>
            <w:rFonts w:ascii="Times New Roman" w:hAnsi="Times New Roman" w:cs="Times New Roman"/>
            <w:color w:val="auto"/>
            <w:sz w:val="24"/>
            <w:szCs w:val="24"/>
            <w:u w:val="none"/>
          </w:rPr>
          <w:t>фр.</w:t>
        </w:r>
      </w:hyperlink>
      <w:r w:rsidR="00EB0DCB" w:rsidRPr="00175A8A">
        <w:rPr>
          <w:rFonts w:ascii="Times New Roman" w:hAnsi="Times New Roman" w:cs="Times New Roman"/>
          <w:sz w:val="24"/>
          <w:szCs w:val="24"/>
        </w:rPr>
        <w:t> </w:t>
      </w:r>
      <w:r w:rsidR="00EB0DCB" w:rsidRPr="00175A8A">
        <w:rPr>
          <w:rFonts w:ascii="Times New Roman" w:hAnsi="Times New Roman" w:cs="Times New Roman"/>
          <w:i/>
          <w:iCs/>
          <w:sz w:val="24"/>
          <w:szCs w:val="24"/>
          <w:lang w:val="fr-FR"/>
        </w:rPr>
        <w:t>cinquains</w:t>
      </w:r>
      <w:r w:rsidR="00EB0DCB" w:rsidRPr="00175A8A">
        <w:rPr>
          <w:rFonts w:ascii="Times New Roman" w:hAnsi="Times New Roman" w:cs="Times New Roman"/>
          <w:sz w:val="24"/>
          <w:szCs w:val="24"/>
        </w:rPr>
        <w:t>, </w:t>
      </w:r>
      <w:hyperlink r:id="rId8" w:tooltip="Английский язык" w:history="1">
        <w:r w:rsidR="00EB0DCB" w:rsidRPr="00175A8A">
          <w:rPr>
            <w:rStyle w:val="a3"/>
            <w:rFonts w:ascii="Times New Roman" w:hAnsi="Times New Roman" w:cs="Times New Roman"/>
            <w:color w:val="auto"/>
            <w:sz w:val="24"/>
            <w:szCs w:val="24"/>
            <w:u w:val="none"/>
          </w:rPr>
          <w:t>англ.</w:t>
        </w:r>
      </w:hyperlink>
      <w:r w:rsidR="00EB0DCB" w:rsidRPr="00175A8A">
        <w:rPr>
          <w:rFonts w:ascii="Times New Roman" w:hAnsi="Times New Roman" w:cs="Times New Roman"/>
          <w:sz w:val="24"/>
          <w:szCs w:val="24"/>
        </w:rPr>
        <w:t> </w:t>
      </w:r>
      <w:r w:rsidR="00EB0DCB" w:rsidRPr="00175A8A">
        <w:rPr>
          <w:rFonts w:ascii="Times New Roman" w:hAnsi="Times New Roman" w:cs="Times New Roman"/>
          <w:i/>
          <w:iCs/>
          <w:sz w:val="24"/>
          <w:szCs w:val="24"/>
        </w:rPr>
        <w:t>cinquain</w:t>
      </w:r>
      <w:r w:rsidR="00EB0DCB" w:rsidRPr="00175A8A">
        <w:rPr>
          <w:rFonts w:ascii="Times New Roman" w:hAnsi="Times New Roman" w:cs="Times New Roman"/>
          <w:sz w:val="24"/>
          <w:szCs w:val="24"/>
        </w:rPr>
        <w:t>) — пятистрочная </w:t>
      </w:r>
      <w:hyperlink r:id="rId9" w:tooltip="Стихотворение" w:history="1">
        <w:r w:rsidR="00EB0DCB" w:rsidRPr="00175A8A">
          <w:rPr>
            <w:rStyle w:val="a3"/>
            <w:rFonts w:ascii="Times New Roman" w:hAnsi="Times New Roman" w:cs="Times New Roman"/>
            <w:color w:val="auto"/>
            <w:sz w:val="24"/>
            <w:szCs w:val="24"/>
            <w:u w:val="none"/>
          </w:rPr>
          <w:t>стихотворная</w:t>
        </w:r>
      </w:hyperlink>
      <w:r w:rsidR="00EB0DCB" w:rsidRPr="00175A8A">
        <w:rPr>
          <w:rFonts w:ascii="Times New Roman" w:hAnsi="Times New Roman" w:cs="Times New Roman"/>
          <w:sz w:val="24"/>
          <w:szCs w:val="24"/>
        </w:rPr>
        <w:t> форма, возникшая в </w:t>
      </w:r>
      <w:hyperlink r:id="rId10" w:tooltip="США" w:history="1">
        <w:r w:rsidR="00EB0DCB" w:rsidRPr="00175A8A">
          <w:rPr>
            <w:rStyle w:val="a3"/>
            <w:rFonts w:ascii="Times New Roman" w:hAnsi="Times New Roman" w:cs="Times New Roman"/>
            <w:color w:val="auto"/>
            <w:sz w:val="24"/>
            <w:szCs w:val="24"/>
            <w:u w:val="none"/>
          </w:rPr>
          <w:t>США</w:t>
        </w:r>
      </w:hyperlink>
      <w:r w:rsidR="00EB0DCB" w:rsidRPr="00175A8A">
        <w:rPr>
          <w:rFonts w:ascii="Times New Roman" w:hAnsi="Times New Roman" w:cs="Times New Roman"/>
          <w:sz w:val="24"/>
          <w:szCs w:val="24"/>
        </w:rPr>
        <w:t> в начале </w:t>
      </w:r>
      <w:hyperlink r:id="rId11" w:tooltip="XX век" w:history="1">
        <w:r w:rsidR="00EB0DCB" w:rsidRPr="00175A8A">
          <w:rPr>
            <w:rStyle w:val="a3"/>
            <w:rFonts w:ascii="Times New Roman" w:hAnsi="Times New Roman" w:cs="Times New Roman"/>
            <w:color w:val="auto"/>
            <w:sz w:val="24"/>
            <w:szCs w:val="24"/>
            <w:u w:val="none"/>
          </w:rPr>
          <w:t>XX века</w:t>
        </w:r>
      </w:hyperlink>
      <w:r w:rsidR="00EB0DCB" w:rsidRPr="00175A8A">
        <w:rPr>
          <w:rFonts w:ascii="Times New Roman" w:hAnsi="Times New Roman" w:cs="Times New Roman"/>
          <w:sz w:val="24"/>
          <w:szCs w:val="24"/>
        </w:rPr>
        <w:t> под влиянием </w:t>
      </w:r>
      <w:hyperlink r:id="rId12" w:tooltip="Япония" w:history="1">
        <w:r w:rsidR="00EB0DCB" w:rsidRPr="00175A8A">
          <w:rPr>
            <w:rStyle w:val="a3"/>
            <w:rFonts w:ascii="Times New Roman" w:hAnsi="Times New Roman" w:cs="Times New Roman"/>
            <w:color w:val="auto"/>
            <w:sz w:val="24"/>
            <w:szCs w:val="24"/>
            <w:u w:val="none"/>
          </w:rPr>
          <w:t>японской</w:t>
        </w:r>
      </w:hyperlink>
      <w:r w:rsidR="00EB0DCB" w:rsidRPr="00175A8A">
        <w:rPr>
          <w:rFonts w:ascii="Times New Roman" w:hAnsi="Times New Roman" w:cs="Times New Roman"/>
          <w:sz w:val="24"/>
          <w:szCs w:val="24"/>
        </w:rPr>
        <w:t> </w:t>
      </w:r>
      <w:hyperlink r:id="rId13" w:tooltip="Поэзия" w:history="1">
        <w:r w:rsidR="00EB0DCB" w:rsidRPr="00175A8A">
          <w:rPr>
            <w:rStyle w:val="a3"/>
            <w:rFonts w:ascii="Times New Roman" w:hAnsi="Times New Roman" w:cs="Times New Roman"/>
            <w:color w:val="auto"/>
            <w:sz w:val="24"/>
            <w:szCs w:val="24"/>
            <w:u w:val="none"/>
          </w:rPr>
          <w:t>поэзии</w:t>
        </w:r>
      </w:hyperlink>
      <w:r w:rsidR="00EB0DCB" w:rsidRPr="00175A8A">
        <w:rPr>
          <w:rFonts w:ascii="Times New Roman" w:hAnsi="Times New Roman" w:cs="Times New Roman"/>
          <w:sz w:val="24"/>
          <w:szCs w:val="24"/>
        </w:rPr>
        <w:t>. В дальнейшем стала использоваться (в последнее время, с 1997 года, и в </w:t>
      </w:r>
      <w:hyperlink r:id="rId14" w:tooltip="Россия" w:history="1">
        <w:r w:rsidR="00EB0DCB" w:rsidRPr="00175A8A">
          <w:rPr>
            <w:rStyle w:val="a3"/>
            <w:rFonts w:ascii="Times New Roman" w:hAnsi="Times New Roman" w:cs="Times New Roman"/>
            <w:color w:val="auto"/>
            <w:sz w:val="24"/>
            <w:szCs w:val="24"/>
            <w:u w:val="none"/>
          </w:rPr>
          <w:t>России</w:t>
        </w:r>
      </w:hyperlink>
      <w:r w:rsidR="00EB0DCB" w:rsidRPr="00175A8A">
        <w:rPr>
          <w:rFonts w:ascii="Times New Roman" w:hAnsi="Times New Roman" w:cs="Times New Roman"/>
          <w:sz w:val="24"/>
          <w:szCs w:val="24"/>
        </w:rPr>
        <w:t>) в</w:t>
      </w:r>
      <w:r w:rsidR="00EB0DCB" w:rsidRPr="00EB0DCB">
        <w:rPr>
          <w:rFonts w:ascii="Times New Roman" w:hAnsi="Times New Roman" w:cs="Times New Roman"/>
          <w:sz w:val="24"/>
          <w:szCs w:val="24"/>
        </w:rPr>
        <w:t xml:space="preserve"> дидактических целях, как эффективный метод развития образной речи, который позволяет быстро получить результат. Синквейны полезны в качестве инструмента для синтезирования сложной информации, в качестве среза оценки понятийного и словарного багажа учащихся. Кроме того. Синквейн - это один из приемов активизации познавательной активности учащихся на уроке, средство творческого самовыражения, позволяет каждому ребенку почувствовать себя творцом.</w:t>
      </w:r>
    </w:p>
    <w:p w:rsidR="00EB0DCB" w:rsidRPr="00EB0DCB" w:rsidRDefault="00175A8A" w:rsidP="00EB0DCB">
      <w:pPr>
        <w:rPr>
          <w:rFonts w:ascii="Times New Roman" w:hAnsi="Times New Roman" w:cs="Times New Roman"/>
          <w:sz w:val="24"/>
          <w:szCs w:val="24"/>
        </w:rPr>
      </w:pPr>
      <w:r>
        <w:rPr>
          <w:rFonts w:ascii="Times New Roman" w:hAnsi="Times New Roman" w:cs="Times New Roman"/>
          <w:sz w:val="24"/>
          <w:szCs w:val="24"/>
        </w:rPr>
        <w:t xml:space="preserve">     </w:t>
      </w:r>
      <w:r w:rsidR="00EB0DCB" w:rsidRPr="00EB0DCB">
        <w:rPr>
          <w:rFonts w:ascii="Times New Roman" w:hAnsi="Times New Roman" w:cs="Times New Roman"/>
          <w:sz w:val="24"/>
          <w:szCs w:val="24"/>
        </w:rPr>
        <w:t>Синквейн – пишется в соответствии с определенными правилами. В каждой строке задается набор слов, который необходимо отразить в стихотворении.</w:t>
      </w:r>
      <w:r w:rsidR="00EB0DCB" w:rsidRPr="00EB0DCB">
        <w:rPr>
          <w:rFonts w:ascii="Times New Roman" w:hAnsi="Times New Roman" w:cs="Times New Roman"/>
          <w:sz w:val="24"/>
          <w:szCs w:val="24"/>
        </w:rPr>
        <w:br/>
      </w:r>
      <w:r w:rsidR="00EB0DCB" w:rsidRPr="00EB0DCB">
        <w:rPr>
          <w:rFonts w:ascii="Times New Roman" w:hAnsi="Times New Roman" w:cs="Times New Roman"/>
          <w:b/>
          <w:bCs/>
          <w:i/>
          <w:iCs/>
          <w:sz w:val="24"/>
          <w:szCs w:val="24"/>
        </w:rPr>
        <w:lastRenderedPageBreak/>
        <w:t>1 строка – заголовок, в который выносится ключевое слово, понятие, тема синквейна, выраженное в форме существительного.</w:t>
      </w:r>
      <w:r w:rsidR="00EB0DCB" w:rsidRPr="00EB0DCB">
        <w:rPr>
          <w:rFonts w:ascii="Times New Roman" w:hAnsi="Times New Roman" w:cs="Times New Roman"/>
          <w:b/>
          <w:bCs/>
          <w:i/>
          <w:iCs/>
          <w:sz w:val="24"/>
          <w:szCs w:val="24"/>
        </w:rPr>
        <w:br/>
        <w:t>2 строка – два прилагательных.</w:t>
      </w:r>
      <w:r w:rsidR="00EB0DCB" w:rsidRPr="00EB0DCB">
        <w:rPr>
          <w:rFonts w:ascii="Times New Roman" w:hAnsi="Times New Roman" w:cs="Times New Roman"/>
          <w:b/>
          <w:bCs/>
          <w:i/>
          <w:iCs/>
          <w:sz w:val="24"/>
          <w:szCs w:val="24"/>
        </w:rPr>
        <w:br/>
        <w:t>3 строка – три глагола. </w:t>
      </w:r>
      <w:r w:rsidR="00EB0DCB" w:rsidRPr="00EB0DCB">
        <w:rPr>
          <w:rFonts w:ascii="Times New Roman" w:hAnsi="Times New Roman" w:cs="Times New Roman"/>
          <w:b/>
          <w:bCs/>
          <w:i/>
          <w:iCs/>
          <w:sz w:val="24"/>
          <w:szCs w:val="24"/>
        </w:rPr>
        <w:br/>
        <w:t>4 строка – фраза, несущая определенный смысл.</w:t>
      </w:r>
      <w:r w:rsidR="00EB0DCB" w:rsidRPr="00EB0DCB">
        <w:rPr>
          <w:rFonts w:ascii="Times New Roman" w:hAnsi="Times New Roman" w:cs="Times New Roman"/>
          <w:b/>
          <w:bCs/>
          <w:i/>
          <w:iCs/>
          <w:sz w:val="24"/>
          <w:szCs w:val="24"/>
        </w:rPr>
        <w:br/>
        <w:t>5 строка – резюме, вывод, одно слово, существительное, как правило, синоним 1 строки.</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b/>
          <w:bCs/>
          <w:i/>
          <w:iCs/>
          <w:sz w:val="24"/>
          <w:szCs w:val="24"/>
          <w:u w:val="single"/>
        </w:rPr>
        <w:t>Метод символического видения</w:t>
      </w:r>
      <w:r w:rsidR="00F04F51">
        <w:rPr>
          <w:rFonts w:ascii="Times New Roman" w:hAnsi="Times New Roman" w:cs="Times New Roman"/>
          <w:sz w:val="24"/>
          <w:szCs w:val="24"/>
        </w:rPr>
        <w:t xml:space="preserve"> - м</w:t>
      </w:r>
      <w:r w:rsidRPr="00EB0DCB">
        <w:rPr>
          <w:rFonts w:ascii="Times New Roman" w:hAnsi="Times New Roman" w:cs="Times New Roman"/>
          <w:sz w:val="24"/>
          <w:szCs w:val="24"/>
        </w:rPr>
        <w:t>ентальные карты</w:t>
      </w:r>
    </w:p>
    <w:p w:rsidR="00EB0DCB" w:rsidRPr="00EB0DCB" w:rsidRDefault="00175A8A" w:rsidP="00EB0DCB">
      <w:pPr>
        <w:rPr>
          <w:rFonts w:ascii="Times New Roman" w:hAnsi="Times New Roman" w:cs="Times New Roman"/>
          <w:sz w:val="24"/>
          <w:szCs w:val="24"/>
        </w:rPr>
      </w:pPr>
      <w:r>
        <w:rPr>
          <w:rFonts w:ascii="Times New Roman" w:hAnsi="Times New Roman" w:cs="Times New Roman"/>
          <w:b/>
          <w:bCs/>
          <w:sz w:val="24"/>
          <w:szCs w:val="24"/>
        </w:rPr>
        <w:t xml:space="preserve">     </w:t>
      </w:r>
      <w:r w:rsidR="00EB0DCB" w:rsidRPr="00EB0DCB">
        <w:rPr>
          <w:rFonts w:ascii="Times New Roman" w:hAnsi="Times New Roman" w:cs="Times New Roman"/>
          <w:b/>
          <w:bCs/>
          <w:sz w:val="24"/>
          <w:szCs w:val="24"/>
        </w:rPr>
        <w:t>Майндмэппинг ( </w:t>
      </w:r>
      <w:r w:rsidR="00EB0DCB" w:rsidRPr="00EB0DCB">
        <w:rPr>
          <w:rFonts w:ascii="Times New Roman" w:hAnsi="Times New Roman" w:cs="Times New Roman"/>
          <w:b/>
          <w:bCs/>
          <w:sz w:val="24"/>
          <w:szCs w:val="24"/>
          <w:lang w:val="en-US"/>
        </w:rPr>
        <w:t>mindmapping</w:t>
      </w:r>
      <w:r w:rsidR="00EB0DCB" w:rsidRPr="00EB0DCB">
        <w:rPr>
          <w:rFonts w:ascii="Times New Roman" w:hAnsi="Times New Roman" w:cs="Times New Roman"/>
          <w:b/>
          <w:bCs/>
          <w:sz w:val="24"/>
          <w:szCs w:val="24"/>
        </w:rPr>
        <w:t>, ментальные карты)</w:t>
      </w:r>
      <w:r w:rsidR="00EB0DCB" w:rsidRPr="00EB0DCB">
        <w:rPr>
          <w:rFonts w:ascii="Times New Roman" w:hAnsi="Times New Roman" w:cs="Times New Roman"/>
          <w:sz w:val="24"/>
          <w:szCs w:val="24"/>
        </w:rPr>
        <w:t> является эффективной техникой визуализации мышления. Ее используют  в процессе выработки  новых идей и их фиксации, </w:t>
      </w:r>
      <w:r w:rsidR="00EB0DCB" w:rsidRPr="00EB0DCB">
        <w:rPr>
          <w:rFonts w:ascii="Times New Roman" w:hAnsi="Times New Roman" w:cs="Times New Roman"/>
          <w:sz w:val="24"/>
          <w:szCs w:val="24"/>
          <w:u w:val="single"/>
        </w:rPr>
        <w:t>анализа и упорядочения информации.</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sz w:val="24"/>
          <w:szCs w:val="24"/>
        </w:rPr>
        <w:t>В центре карты ( лист ватмана) записывается ключевое понятие ( СКАЗКА), ученики записывают в процессе урока  возникающие у них мысли и чувства .</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sz w:val="24"/>
          <w:szCs w:val="24"/>
        </w:rPr>
        <w:t> </w:t>
      </w:r>
      <w:r w:rsidRPr="00EB0DCB">
        <w:rPr>
          <w:rFonts w:ascii="Times New Roman" w:hAnsi="Times New Roman" w:cs="Times New Roman"/>
          <w:b/>
          <w:bCs/>
          <w:i/>
          <w:iCs/>
          <w:sz w:val="24"/>
          <w:szCs w:val="24"/>
          <w:u w:val="single"/>
        </w:rPr>
        <w:t>Метод мозгового штурма</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sz w:val="24"/>
          <w:szCs w:val="24"/>
        </w:rPr>
        <w:t> </w:t>
      </w:r>
      <w:r w:rsidR="00175A8A">
        <w:rPr>
          <w:rFonts w:ascii="Times New Roman" w:hAnsi="Times New Roman" w:cs="Times New Roman"/>
          <w:sz w:val="24"/>
          <w:szCs w:val="24"/>
        </w:rPr>
        <w:t xml:space="preserve">    </w:t>
      </w:r>
      <w:r w:rsidRPr="00EB0DCB">
        <w:rPr>
          <w:rFonts w:ascii="Times New Roman" w:hAnsi="Times New Roman" w:cs="Times New Roman"/>
          <w:b/>
          <w:bCs/>
          <w:sz w:val="24"/>
          <w:szCs w:val="24"/>
        </w:rPr>
        <w:t>Метод мозгового штурма</w:t>
      </w:r>
      <w:r w:rsidRPr="00EB0DCB">
        <w:rPr>
          <w:rFonts w:ascii="Times New Roman" w:hAnsi="Times New Roman" w:cs="Times New Roman"/>
          <w:sz w:val="24"/>
          <w:szCs w:val="24"/>
        </w:rPr>
        <w:t> предназначен для того, чтобы решать задачи, а точнее, генерировать решения и выбирать наиболее подходящие.</w:t>
      </w:r>
    </w:p>
    <w:p w:rsidR="00150592" w:rsidRDefault="00150592" w:rsidP="00EB0DCB">
      <w:pPr>
        <w:rPr>
          <w:rFonts w:ascii="Times New Roman" w:hAnsi="Times New Roman" w:cs="Times New Roman"/>
          <w:sz w:val="24"/>
          <w:szCs w:val="24"/>
        </w:rPr>
      </w:pPr>
      <w:r>
        <w:rPr>
          <w:rFonts w:ascii="Times New Roman" w:hAnsi="Times New Roman" w:cs="Times New Roman"/>
          <w:sz w:val="24"/>
          <w:szCs w:val="24"/>
        </w:rPr>
        <w:t xml:space="preserve">     </w:t>
      </w:r>
      <w:r w:rsidR="00EB0DCB" w:rsidRPr="00EB0DCB">
        <w:rPr>
          <w:rFonts w:ascii="Times New Roman" w:hAnsi="Times New Roman" w:cs="Times New Roman"/>
          <w:sz w:val="24"/>
          <w:szCs w:val="24"/>
        </w:rPr>
        <w:t>Метод мозгового штурма (мозговая атака, мозговой штурм, англ. brainstorming) — оперативный метод решения проблемы на основе стимулирования творческой активности, при котором участникам обсуждения предлагают высказывать возможно большее количество вариантов решения, в том числе самых фантастических. Затем из общего числа высказанных идей отбирают наиболее удачные, которые могут быть использованы на практике.</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sz w:val="24"/>
          <w:szCs w:val="24"/>
        </w:rPr>
        <w:t>Правила проведения:</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            </w:t>
      </w:r>
      <w:r w:rsidRPr="00EB0DCB">
        <w:rPr>
          <w:rFonts w:ascii="Times New Roman" w:hAnsi="Times New Roman" w:cs="Times New Roman"/>
          <w:b/>
          <w:bCs/>
          <w:i/>
          <w:iCs/>
          <w:sz w:val="24"/>
          <w:szCs w:val="24"/>
        </w:rPr>
        <w:t>Критика запрещена.</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            </w:t>
      </w:r>
      <w:r w:rsidRPr="00EB0DCB">
        <w:rPr>
          <w:rFonts w:ascii="Times New Roman" w:hAnsi="Times New Roman" w:cs="Times New Roman"/>
          <w:b/>
          <w:bCs/>
          <w:i/>
          <w:iCs/>
          <w:sz w:val="24"/>
          <w:szCs w:val="24"/>
        </w:rPr>
        <w:t>Придумывайте как можно больше идей</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            </w:t>
      </w:r>
      <w:r w:rsidRPr="00EB0DCB">
        <w:rPr>
          <w:rFonts w:ascii="Times New Roman" w:hAnsi="Times New Roman" w:cs="Times New Roman"/>
          <w:b/>
          <w:bCs/>
          <w:i/>
          <w:iCs/>
          <w:sz w:val="24"/>
          <w:szCs w:val="24"/>
        </w:rPr>
        <w:t>Подхватывайте и развивайте идеи других.</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 </w:t>
      </w:r>
      <w:r w:rsidRPr="00EB0DCB">
        <w:rPr>
          <w:rFonts w:ascii="Times New Roman" w:hAnsi="Times New Roman" w:cs="Times New Roman"/>
          <w:b/>
          <w:bCs/>
          <w:i/>
          <w:iCs/>
          <w:sz w:val="24"/>
          <w:szCs w:val="24"/>
          <w:u w:val="single"/>
        </w:rPr>
        <w:t>Шесть шляп мышления</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sz w:val="24"/>
          <w:szCs w:val="24"/>
        </w:rPr>
        <w:t xml:space="preserve">«Шесть Шляп Мышления» (Six Thinking Hats) —один из самых популярных методов мышления, </w:t>
      </w:r>
      <w:r w:rsidRPr="00150592">
        <w:rPr>
          <w:rFonts w:ascii="Times New Roman" w:hAnsi="Times New Roman" w:cs="Times New Roman"/>
          <w:sz w:val="24"/>
          <w:szCs w:val="24"/>
        </w:rPr>
        <w:t>разработанных </w:t>
      </w:r>
      <w:hyperlink r:id="rId15" w:history="1">
        <w:r w:rsidRPr="00150592">
          <w:rPr>
            <w:rStyle w:val="a3"/>
            <w:rFonts w:ascii="Times New Roman" w:hAnsi="Times New Roman" w:cs="Times New Roman"/>
            <w:color w:val="auto"/>
            <w:sz w:val="24"/>
            <w:szCs w:val="24"/>
            <w:u w:val="none"/>
          </w:rPr>
          <w:t>Эдвардом де Боно</w:t>
        </w:r>
      </w:hyperlink>
      <w:r w:rsidRPr="00EB0DCB">
        <w:rPr>
          <w:rFonts w:ascii="Times New Roman" w:hAnsi="Times New Roman" w:cs="Times New Roman"/>
          <w:sz w:val="24"/>
          <w:szCs w:val="24"/>
        </w:rPr>
        <w:t>. Метод шести шляп позволяет структурировать и сделать намного более эффективной умственную работу, как личную, так и коллективную.</w:t>
      </w:r>
    </w:p>
    <w:p w:rsidR="00EB0DCB" w:rsidRPr="00EB0DCB" w:rsidRDefault="00EB0DCB" w:rsidP="00EB0DCB">
      <w:pPr>
        <w:rPr>
          <w:rFonts w:ascii="Times New Roman" w:hAnsi="Times New Roman" w:cs="Times New Roman"/>
          <w:sz w:val="24"/>
          <w:szCs w:val="24"/>
        </w:rPr>
      </w:pPr>
      <w:r w:rsidRPr="00150592">
        <w:rPr>
          <w:rFonts w:ascii="Times New Roman" w:hAnsi="Times New Roman" w:cs="Times New Roman"/>
          <w:b/>
          <w:bCs/>
          <w:i/>
          <w:iCs/>
          <w:color w:val="FFFFFF" w:themeColor="background1"/>
          <w:sz w:val="24"/>
          <w:szCs w:val="24"/>
          <w:u w:val="single"/>
        </w:rPr>
        <w:t>Белая шляпа:</w:t>
      </w:r>
      <w:r w:rsidRPr="00EB0DCB">
        <w:rPr>
          <w:rFonts w:ascii="Times New Roman" w:hAnsi="Times New Roman" w:cs="Times New Roman"/>
          <w:b/>
          <w:bCs/>
          <w:i/>
          <w:iCs/>
          <w:sz w:val="24"/>
          <w:szCs w:val="24"/>
          <w:u w:val="single"/>
        </w:rPr>
        <w:t> </w:t>
      </w:r>
      <w:r w:rsidRPr="00EB0DCB">
        <w:rPr>
          <w:rFonts w:ascii="Times New Roman" w:hAnsi="Times New Roman" w:cs="Times New Roman"/>
          <w:sz w:val="24"/>
          <w:szCs w:val="24"/>
        </w:rPr>
        <w:t>информация Белая шляпа используется для того, чтобы направить внимание на информацию. В этом режиме мышления нас интересуют только факты. Мы задаемся вопросами о том, что мы уже знаем, какая еще информация нам необходима и как нам ее получить.</w:t>
      </w:r>
    </w:p>
    <w:p w:rsidR="00EB0DCB" w:rsidRPr="00EB0DCB" w:rsidRDefault="00EB0DCB" w:rsidP="00EB0DCB">
      <w:pPr>
        <w:rPr>
          <w:rFonts w:ascii="Times New Roman" w:hAnsi="Times New Roman" w:cs="Times New Roman"/>
          <w:sz w:val="24"/>
          <w:szCs w:val="24"/>
        </w:rPr>
      </w:pPr>
      <w:r w:rsidRPr="00150592">
        <w:rPr>
          <w:rFonts w:ascii="Times New Roman" w:hAnsi="Times New Roman" w:cs="Times New Roman"/>
          <w:b/>
          <w:bCs/>
          <w:i/>
          <w:iCs/>
          <w:color w:val="C00000"/>
          <w:sz w:val="24"/>
          <w:szCs w:val="24"/>
          <w:u w:val="single"/>
        </w:rPr>
        <w:t> Красная шляпа:</w:t>
      </w:r>
      <w:r w:rsidRPr="00EB0DCB">
        <w:rPr>
          <w:rFonts w:ascii="Times New Roman" w:hAnsi="Times New Roman" w:cs="Times New Roman"/>
          <w:b/>
          <w:bCs/>
          <w:i/>
          <w:iCs/>
          <w:sz w:val="24"/>
          <w:szCs w:val="24"/>
          <w:u w:val="single"/>
        </w:rPr>
        <w:t> </w:t>
      </w:r>
      <w:r w:rsidRPr="00EB0DCB">
        <w:rPr>
          <w:rFonts w:ascii="Times New Roman" w:hAnsi="Times New Roman" w:cs="Times New Roman"/>
          <w:sz w:val="24"/>
          <w:szCs w:val="24"/>
        </w:rPr>
        <w:t>чувства и интуиция. В режиме красной шляпы у учащихся появляется возможность высказать свои чувства и интуитивные догадки относительно рассматриваемого вопроса.</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b/>
          <w:bCs/>
          <w:i/>
          <w:iCs/>
          <w:sz w:val="24"/>
          <w:szCs w:val="24"/>
          <w:u w:val="single"/>
        </w:rPr>
        <w:t> Черная шляпа:</w:t>
      </w:r>
      <w:r w:rsidRPr="00EB0DCB">
        <w:rPr>
          <w:rFonts w:ascii="Times New Roman" w:hAnsi="Times New Roman" w:cs="Times New Roman"/>
          <w:sz w:val="24"/>
          <w:szCs w:val="24"/>
        </w:rPr>
        <w:t> критика. Черная шляпа позволяет дать волю критическим оценками, опасениям и осторожности. Она защищает нас от безрассудных и непродуманных действий, указывает на возможные риски и  подводные камни.</w:t>
      </w:r>
    </w:p>
    <w:p w:rsidR="00EB0DCB" w:rsidRPr="00EB0DCB" w:rsidRDefault="00EB0DCB" w:rsidP="00EB0DCB">
      <w:pPr>
        <w:rPr>
          <w:rFonts w:ascii="Times New Roman" w:hAnsi="Times New Roman" w:cs="Times New Roman"/>
          <w:sz w:val="24"/>
          <w:szCs w:val="24"/>
        </w:rPr>
      </w:pPr>
      <w:r w:rsidRPr="00150592">
        <w:rPr>
          <w:rFonts w:ascii="Times New Roman" w:hAnsi="Times New Roman" w:cs="Times New Roman"/>
          <w:b/>
          <w:bCs/>
          <w:i/>
          <w:iCs/>
          <w:color w:val="FFC000"/>
          <w:sz w:val="24"/>
          <w:szCs w:val="24"/>
          <w:u w:val="single"/>
        </w:rPr>
        <w:t>Желтая шляпа:</w:t>
      </w:r>
      <w:r w:rsidRPr="00EB0DCB">
        <w:rPr>
          <w:rFonts w:ascii="Times New Roman" w:hAnsi="Times New Roman" w:cs="Times New Roman"/>
          <w:sz w:val="24"/>
          <w:szCs w:val="24"/>
        </w:rPr>
        <w:t> логический позитив. Желтая шляпа требует от нас переключить свое внимание на поиск достоинств, преимуществ и позитивных сторон рассматриваемой идеи.</w:t>
      </w:r>
    </w:p>
    <w:p w:rsidR="00EB0DCB" w:rsidRPr="00EB0DCB" w:rsidRDefault="00EB0DCB" w:rsidP="00EB0DCB">
      <w:pPr>
        <w:rPr>
          <w:rFonts w:ascii="Times New Roman" w:hAnsi="Times New Roman" w:cs="Times New Roman"/>
          <w:sz w:val="24"/>
          <w:szCs w:val="24"/>
        </w:rPr>
      </w:pPr>
      <w:r w:rsidRPr="00150592">
        <w:rPr>
          <w:rFonts w:ascii="Times New Roman" w:hAnsi="Times New Roman" w:cs="Times New Roman"/>
          <w:b/>
          <w:bCs/>
          <w:i/>
          <w:iCs/>
          <w:color w:val="00B050"/>
          <w:sz w:val="24"/>
          <w:szCs w:val="24"/>
          <w:u w:val="single"/>
        </w:rPr>
        <w:lastRenderedPageBreak/>
        <w:t>Зеленая шляпа:</w:t>
      </w:r>
      <w:r w:rsidRPr="00EB0DCB">
        <w:rPr>
          <w:rFonts w:ascii="Times New Roman" w:hAnsi="Times New Roman" w:cs="Times New Roman"/>
          <w:sz w:val="24"/>
          <w:szCs w:val="24"/>
        </w:rPr>
        <w:t> креативность. Находясь под зеленой шляпой, мы придумываем новые идеи, модифицируем уже существующие, ищем альтернативы, исследуем возможности, в общем, даем креативности зеленый свет.</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b/>
          <w:bCs/>
          <w:i/>
          <w:iCs/>
          <w:sz w:val="24"/>
          <w:szCs w:val="24"/>
          <w:u w:val="single"/>
        </w:rPr>
        <w:t> </w:t>
      </w:r>
      <w:r w:rsidRPr="00150592">
        <w:rPr>
          <w:rFonts w:ascii="Times New Roman" w:hAnsi="Times New Roman" w:cs="Times New Roman"/>
          <w:b/>
          <w:bCs/>
          <w:i/>
          <w:iCs/>
          <w:color w:val="548DD4" w:themeColor="text2" w:themeTint="99"/>
          <w:sz w:val="24"/>
          <w:szCs w:val="24"/>
          <w:u w:val="single"/>
        </w:rPr>
        <w:t>Синяя шляпа:</w:t>
      </w:r>
      <w:r w:rsidRPr="00EB0DCB">
        <w:rPr>
          <w:rFonts w:ascii="Times New Roman" w:hAnsi="Times New Roman" w:cs="Times New Roman"/>
          <w:sz w:val="24"/>
          <w:szCs w:val="24"/>
        </w:rPr>
        <w:t> управление процессом. Синяя шляпа отличается от других шляп тем, что она предназначена не для работы с содержанием задачи, а для управления самим процессом работы.</w:t>
      </w:r>
    </w:p>
    <w:p w:rsidR="00EB0DCB" w:rsidRPr="00EB0DCB" w:rsidRDefault="00EB0DCB" w:rsidP="00EB0DCB">
      <w:pPr>
        <w:rPr>
          <w:rFonts w:ascii="Times New Roman" w:hAnsi="Times New Roman" w:cs="Times New Roman"/>
          <w:b/>
          <w:bCs/>
          <w:sz w:val="24"/>
          <w:szCs w:val="24"/>
        </w:rPr>
      </w:pPr>
      <w:r w:rsidRPr="00EB0DCB">
        <w:rPr>
          <w:rFonts w:ascii="Times New Roman" w:hAnsi="Times New Roman" w:cs="Times New Roman"/>
          <w:b/>
          <w:bCs/>
          <w:i/>
          <w:iCs/>
          <w:sz w:val="24"/>
          <w:szCs w:val="24"/>
          <w:u w:val="single"/>
        </w:rPr>
        <w:t>Правила использования шляп</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1.      Надевая шляпу мышления, мы принимаем на себя роль, на которую эта шляпа указывает.</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2.      Снимая шляпу конкретного цвета, мы уходим от этого типа мышления.</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3.      При смене одной шляпы на другую происходит мгновенное переключение мышления. Такой метод позволяет призвать к переключению хода мысли, не обижая человека. Мы не нападаем на высказываемые мысли, а просим об изменении.</w:t>
      </w:r>
    </w:p>
    <w:p w:rsidR="00EB0DCB" w:rsidRPr="00EB0DCB" w:rsidRDefault="00EB0DCB" w:rsidP="00F04F51">
      <w:pPr>
        <w:spacing w:after="0"/>
        <w:rPr>
          <w:rFonts w:ascii="Times New Roman" w:hAnsi="Times New Roman" w:cs="Times New Roman"/>
          <w:sz w:val="24"/>
          <w:szCs w:val="24"/>
        </w:rPr>
      </w:pPr>
      <w:r w:rsidRPr="00EB0DCB">
        <w:rPr>
          <w:rFonts w:ascii="Times New Roman" w:hAnsi="Times New Roman" w:cs="Times New Roman"/>
          <w:sz w:val="24"/>
          <w:szCs w:val="24"/>
        </w:rPr>
        <w:t>Для обозначения своего мнения можно просто назвать шляпу и тем самым показать, какой тип мышления предполагается использовать. Например, просто сказав, что надеваете черную шляпу, вы получаете возможность обсуждать идею</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b/>
          <w:bCs/>
          <w:i/>
          <w:iCs/>
          <w:sz w:val="24"/>
          <w:szCs w:val="24"/>
          <w:u w:val="single"/>
        </w:rPr>
        <w:t>Мыслительные стулья Диснея.</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sz w:val="24"/>
          <w:szCs w:val="24"/>
        </w:rPr>
        <w:t>Стратегия метода трёх мыслительных стульев, заключается в том, что нужно последовательно исходить из различных позиций.</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b/>
          <w:bCs/>
          <w:i/>
          <w:iCs/>
          <w:sz w:val="24"/>
          <w:szCs w:val="24"/>
          <w:u w:val="single"/>
        </w:rPr>
        <w:t> Стул мечтателя</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sz w:val="24"/>
          <w:szCs w:val="24"/>
        </w:rPr>
        <w:t>Что должен делать человек, который стал мечтателем? Он должен придумать самые фантастические вещи, играть разнообразными возможностями, а лучше всего какими-то не возможностями, что-то из области того, что на сегодняшний день малореальное.</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b/>
          <w:bCs/>
          <w:i/>
          <w:iCs/>
          <w:sz w:val="24"/>
          <w:szCs w:val="24"/>
          <w:u w:val="single"/>
        </w:rPr>
        <w:t>Стул реалиста.</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sz w:val="24"/>
          <w:szCs w:val="24"/>
        </w:rPr>
        <w:t>На этом месте человек, должен включить свой здравый смысл. Но обязательно, развить, понять, идеи мечтателя и тем самым попытаться найти новые рациональные решения. Для этого желательно выбрать короткий и целесообразный путь. Человек, сидящий на стуле реалиста должен быть прагматичным.</w:t>
      </w:r>
    </w:p>
    <w:p w:rsidR="00EB0DCB" w:rsidRPr="00EB0DCB" w:rsidRDefault="00EB0DCB" w:rsidP="00EB0DCB">
      <w:pPr>
        <w:rPr>
          <w:rFonts w:ascii="Times New Roman" w:hAnsi="Times New Roman" w:cs="Times New Roman"/>
          <w:sz w:val="24"/>
          <w:szCs w:val="24"/>
        </w:rPr>
      </w:pPr>
      <w:r w:rsidRPr="00EB0DCB">
        <w:rPr>
          <w:rFonts w:ascii="Times New Roman" w:hAnsi="Times New Roman" w:cs="Times New Roman"/>
          <w:b/>
          <w:bCs/>
          <w:i/>
          <w:iCs/>
          <w:sz w:val="24"/>
          <w:szCs w:val="24"/>
          <w:u w:val="single"/>
        </w:rPr>
        <w:t> Стул критика</w:t>
      </w:r>
      <w:r w:rsidRPr="00EB0DCB">
        <w:rPr>
          <w:rFonts w:ascii="Times New Roman" w:hAnsi="Times New Roman" w:cs="Times New Roman"/>
          <w:sz w:val="24"/>
          <w:szCs w:val="24"/>
        </w:rPr>
        <w:t>.</w:t>
      </w:r>
    </w:p>
    <w:p w:rsidR="00EB0DCB" w:rsidRDefault="00EB0DCB" w:rsidP="00EB0DCB">
      <w:pPr>
        <w:rPr>
          <w:rFonts w:ascii="Times New Roman" w:hAnsi="Times New Roman" w:cs="Times New Roman"/>
          <w:sz w:val="24"/>
          <w:szCs w:val="24"/>
        </w:rPr>
      </w:pPr>
      <w:r w:rsidRPr="00EB0DCB">
        <w:rPr>
          <w:rFonts w:ascii="Times New Roman" w:hAnsi="Times New Roman" w:cs="Times New Roman"/>
          <w:sz w:val="24"/>
          <w:szCs w:val="24"/>
        </w:rPr>
        <w:t>В обязанности человека, ставшего критиком, входит подвергать все ранее высказанные идеи беспощадной критике. Задавая себе разного рода вопросы. А есть ли вообще что-то в этих идеях? А можно ли их использовать с учётом сегодняшнего дня?</w:t>
      </w:r>
    </w:p>
    <w:p w:rsidR="00334311" w:rsidRPr="002677C9" w:rsidRDefault="00334311" w:rsidP="002677C9">
      <w:pPr>
        <w:pStyle w:val="a5"/>
        <w:numPr>
          <w:ilvl w:val="0"/>
          <w:numId w:val="3"/>
        </w:numPr>
        <w:rPr>
          <w:rFonts w:ascii="Times New Roman" w:hAnsi="Times New Roman" w:cs="Times New Roman"/>
          <w:b/>
          <w:sz w:val="28"/>
          <w:szCs w:val="28"/>
        </w:rPr>
      </w:pPr>
      <w:r w:rsidRPr="002677C9">
        <w:rPr>
          <w:rFonts w:ascii="Times New Roman" w:hAnsi="Times New Roman" w:cs="Times New Roman"/>
          <w:b/>
          <w:sz w:val="28"/>
          <w:szCs w:val="28"/>
        </w:rPr>
        <w:t>Результативность опыта.</w:t>
      </w:r>
    </w:p>
    <w:p w:rsidR="00334311" w:rsidRDefault="00334311" w:rsidP="00334311">
      <w:pPr>
        <w:pStyle w:val="a5"/>
        <w:rPr>
          <w:rFonts w:ascii="Times New Roman" w:hAnsi="Times New Roman" w:cs="Times New Roman"/>
          <w:b/>
          <w:sz w:val="28"/>
          <w:szCs w:val="28"/>
        </w:rPr>
      </w:pPr>
    </w:p>
    <w:p w:rsidR="00334311" w:rsidRPr="00334311" w:rsidRDefault="00334311" w:rsidP="00334311">
      <w:pPr>
        <w:pStyle w:val="a5"/>
        <w:ind w:left="0"/>
        <w:jc w:val="both"/>
        <w:rPr>
          <w:rFonts w:ascii="Times New Roman" w:hAnsi="Times New Roman" w:cs="Times New Roman"/>
          <w:sz w:val="24"/>
          <w:szCs w:val="24"/>
        </w:rPr>
      </w:pPr>
      <w:r w:rsidRPr="00334311">
        <w:rPr>
          <w:rFonts w:ascii="Times New Roman" w:hAnsi="Times New Roman" w:cs="Times New Roman"/>
          <w:sz w:val="24"/>
          <w:szCs w:val="24"/>
        </w:rPr>
        <w:t xml:space="preserve">     Всегда стараюсь творчески подходить к организации  проектной деятельности, активно использую интегрированные  проекты, применяю информационные технологии. Считаю, что  продукт деятельности учащихся будет выполнен на высоком уровне только тогда, когда он </w:t>
      </w:r>
      <w:r w:rsidRPr="00334311">
        <w:rPr>
          <w:rFonts w:ascii="Times New Roman" w:hAnsi="Times New Roman" w:cs="Times New Roman"/>
          <w:b/>
          <w:bCs/>
          <w:sz w:val="24"/>
          <w:szCs w:val="24"/>
          <w:u w:val="single"/>
        </w:rPr>
        <w:t>интересен и детям, и учителю.</w:t>
      </w:r>
      <w:r w:rsidRPr="00334311">
        <w:rPr>
          <w:rFonts w:ascii="Times New Roman" w:hAnsi="Times New Roman" w:cs="Times New Roman"/>
          <w:b/>
          <w:bCs/>
          <w:sz w:val="24"/>
          <w:szCs w:val="24"/>
        </w:rPr>
        <w:t> </w:t>
      </w:r>
      <w:r w:rsidRPr="00334311">
        <w:rPr>
          <w:rFonts w:ascii="Times New Roman" w:hAnsi="Times New Roman" w:cs="Times New Roman"/>
          <w:sz w:val="24"/>
          <w:szCs w:val="24"/>
        </w:rPr>
        <w:t>  Ученики   разрабатывают  мультимедийные фильмы, проводят публичные презентации проектов с использованием ИКТ, участвуют в различных конкурсах. Проекты, выполненные при моем сопровождении,  отмечены на школьных научно- практических конференциях.</w:t>
      </w:r>
    </w:p>
    <w:p w:rsidR="00334311" w:rsidRDefault="00334311" w:rsidP="00334311">
      <w:pPr>
        <w:pStyle w:val="a5"/>
        <w:ind w:left="0"/>
        <w:jc w:val="both"/>
        <w:rPr>
          <w:rFonts w:ascii="Times New Roman" w:hAnsi="Times New Roman" w:cs="Times New Roman"/>
          <w:sz w:val="24"/>
          <w:szCs w:val="24"/>
        </w:rPr>
      </w:pPr>
      <w:r w:rsidRPr="00334311">
        <w:rPr>
          <w:rFonts w:ascii="Times New Roman" w:hAnsi="Times New Roman" w:cs="Times New Roman"/>
          <w:sz w:val="24"/>
          <w:szCs w:val="24"/>
        </w:rPr>
        <w:t xml:space="preserve">     Учащиеся принимают участие в научных конференциях, становятся победителями, работы учащихся публикуются на школьном сайте.</w:t>
      </w:r>
    </w:p>
    <w:p w:rsidR="00334311" w:rsidRPr="00334311" w:rsidRDefault="00334311" w:rsidP="00334311">
      <w:pPr>
        <w:pStyle w:val="a5"/>
        <w:ind w:left="0"/>
        <w:jc w:val="both"/>
        <w:rPr>
          <w:rFonts w:ascii="Times New Roman" w:hAnsi="Times New Roman" w:cs="Times New Roman"/>
          <w:sz w:val="24"/>
          <w:szCs w:val="24"/>
        </w:rPr>
      </w:pPr>
    </w:p>
    <w:tbl>
      <w:tblPr>
        <w:tblStyle w:val="a4"/>
        <w:tblW w:w="10424" w:type="dxa"/>
        <w:tblLook w:val="04A0"/>
      </w:tblPr>
      <w:tblGrid>
        <w:gridCol w:w="2660"/>
        <w:gridCol w:w="7764"/>
      </w:tblGrid>
      <w:tr w:rsidR="00334311" w:rsidTr="00854554">
        <w:trPr>
          <w:trHeight w:val="446"/>
        </w:trPr>
        <w:tc>
          <w:tcPr>
            <w:tcW w:w="2660" w:type="dxa"/>
          </w:tcPr>
          <w:p w:rsidR="00334311" w:rsidRDefault="003C31EE" w:rsidP="00854554">
            <w:pPr>
              <w:rPr>
                <w:rFonts w:ascii="Times New Roman" w:hAnsi="Times New Roman" w:cs="Times New Roman"/>
                <w:sz w:val="24"/>
                <w:szCs w:val="24"/>
              </w:rPr>
            </w:pPr>
            <w:r>
              <w:rPr>
                <w:rFonts w:ascii="Times New Roman" w:hAnsi="Times New Roman" w:cs="Times New Roman"/>
                <w:sz w:val="24"/>
                <w:szCs w:val="24"/>
              </w:rPr>
              <w:t>Боровко Татьяна</w:t>
            </w:r>
          </w:p>
        </w:tc>
        <w:tc>
          <w:tcPr>
            <w:tcW w:w="7764" w:type="dxa"/>
          </w:tcPr>
          <w:p w:rsidR="00334311" w:rsidRDefault="00334311" w:rsidP="00854554">
            <w:pPr>
              <w:rPr>
                <w:rFonts w:ascii="Times New Roman" w:hAnsi="Times New Roman" w:cs="Times New Roman"/>
                <w:sz w:val="24"/>
                <w:szCs w:val="24"/>
              </w:rPr>
            </w:pPr>
            <w:r>
              <w:rPr>
                <w:rFonts w:ascii="Times New Roman" w:hAnsi="Times New Roman" w:cs="Times New Roman"/>
                <w:sz w:val="24"/>
                <w:szCs w:val="24"/>
              </w:rPr>
              <w:t>Значение рекламы в нашей жизни</w:t>
            </w:r>
          </w:p>
        </w:tc>
      </w:tr>
      <w:tr w:rsidR="00334311" w:rsidTr="00854554">
        <w:trPr>
          <w:trHeight w:val="446"/>
        </w:trPr>
        <w:tc>
          <w:tcPr>
            <w:tcW w:w="2660" w:type="dxa"/>
          </w:tcPr>
          <w:p w:rsidR="00334311" w:rsidRDefault="003C31EE" w:rsidP="00854554">
            <w:pPr>
              <w:rPr>
                <w:rFonts w:ascii="Times New Roman" w:hAnsi="Times New Roman" w:cs="Times New Roman"/>
                <w:sz w:val="24"/>
                <w:szCs w:val="24"/>
              </w:rPr>
            </w:pPr>
            <w:r>
              <w:rPr>
                <w:rFonts w:ascii="Times New Roman" w:hAnsi="Times New Roman" w:cs="Times New Roman"/>
                <w:sz w:val="24"/>
                <w:szCs w:val="24"/>
              </w:rPr>
              <w:t>Розумец Никита</w:t>
            </w:r>
          </w:p>
        </w:tc>
        <w:tc>
          <w:tcPr>
            <w:tcW w:w="7764" w:type="dxa"/>
          </w:tcPr>
          <w:p w:rsidR="00334311" w:rsidRDefault="00334311" w:rsidP="00854554">
            <w:pPr>
              <w:rPr>
                <w:rFonts w:ascii="Times New Roman" w:hAnsi="Times New Roman" w:cs="Times New Roman"/>
                <w:sz w:val="24"/>
                <w:szCs w:val="24"/>
              </w:rPr>
            </w:pPr>
            <w:r>
              <w:rPr>
                <w:rFonts w:ascii="Times New Roman" w:hAnsi="Times New Roman" w:cs="Times New Roman"/>
                <w:sz w:val="24"/>
                <w:szCs w:val="24"/>
              </w:rPr>
              <w:t>Курить в 21 веке не модно, и жизнь у нас одна.</w:t>
            </w:r>
          </w:p>
        </w:tc>
      </w:tr>
      <w:tr w:rsidR="00334311" w:rsidTr="00854554">
        <w:trPr>
          <w:trHeight w:val="446"/>
        </w:trPr>
        <w:tc>
          <w:tcPr>
            <w:tcW w:w="2660" w:type="dxa"/>
          </w:tcPr>
          <w:p w:rsidR="00334311" w:rsidRDefault="003C31EE" w:rsidP="00854554">
            <w:pPr>
              <w:rPr>
                <w:rFonts w:ascii="Times New Roman" w:hAnsi="Times New Roman" w:cs="Times New Roman"/>
                <w:sz w:val="24"/>
                <w:szCs w:val="24"/>
              </w:rPr>
            </w:pPr>
            <w:r>
              <w:rPr>
                <w:rFonts w:ascii="Times New Roman" w:hAnsi="Times New Roman" w:cs="Times New Roman"/>
                <w:sz w:val="24"/>
                <w:szCs w:val="24"/>
              </w:rPr>
              <w:t>Очеретний Кирилл</w:t>
            </w:r>
          </w:p>
        </w:tc>
        <w:tc>
          <w:tcPr>
            <w:tcW w:w="7764" w:type="dxa"/>
          </w:tcPr>
          <w:p w:rsidR="00334311" w:rsidRDefault="00334311" w:rsidP="00854554">
            <w:pPr>
              <w:rPr>
                <w:rFonts w:ascii="Times New Roman" w:hAnsi="Times New Roman" w:cs="Times New Roman"/>
                <w:sz w:val="24"/>
                <w:szCs w:val="24"/>
              </w:rPr>
            </w:pPr>
            <w:r>
              <w:rPr>
                <w:rFonts w:ascii="Times New Roman" w:hAnsi="Times New Roman" w:cs="Times New Roman"/>
                <w:sz w:val="24"/>
                <w:szCs w:val="24"/>
              </w:rPr>
              <w:t>Интернет. Социальные сети.</w:t>
            </w:r>
          </w:p>
        </w:tc>
      </w:tr>
      <w:tr w:rsidR="00334311" w:rsidTr="00854554">
        <w:trPr>
          <w:trHeight w:val="470"/>
        </w:trPr>
        <w:tc>
          <w:tcPr>
            <w:tcW w:w="2660" w:type="dxa"/>
          </w:tcPr>
          <w:p w:rsidR="00334311" w:rsidRDefault="003C31EE" w:rsidP="00854554">
            <w:pPr>
              <w:rPr>
                <w:rFonts w:ascii="Times New Roman" w:hAnsi="Times New Roman" w:cs="Times New Roman"/>
                <w:sz w:val="24"/>
                <w:szCs w:val="24"/>
              </w:rPr>
            </w:pPr>
            <w:r>
              <w:rPr>
                <w:rFonts w:ascii="Times New Roman" w:hAnsi="Times New Roman" w:cs="Times New Roman"/>
                <w:sz w:val="24"/>
                <w:szCs w:val="24"/>
              </w:rPr>
              <w:t>Малышева Александра</w:t>
            </w:r>
          </w:p>
        </w:tc>
        <w:tc>
          <w:tcPr>
            <w:tcW w:w="7764" w:type="dxa"/>
          </w:tcPr>
          <w:p w:rsidR="00334311" w:rsidRDefault="00334311" w:rsidP="00854554">
            <w:pPr>
              <w:rPr>
                <w:rFonts w:ascii="Times New Roman" w:hAnsi="Times New Roman" w:cs="Times New Roman"/>
                <w:sz w:val="24"/>
                <w:szCs w:val="24"/>
              </w:rPr>
            </w:pPr>
            <w:r>
              <w:rPr>
                <w:rFonts w:ascii="Times New Roman" w:hAnsi="Times New Roman" w:cs="Times New Roman"/>
                <w:sz w:val="24"/>
                <w:szCs w:val="24"/>
              </w:rPr>
              <w:t>Храм Покрова Божией Матери.</w:t>
            </w:r>
          </w:p>
        </w:tc>
      </w:tr>
    </w:tbl>
    <w:p w:rsidR="00334311" w:rsidRDefault="00334311" w:rsidP="00334311">
      <w:pPr>
        <w:pStyle w:val="a5"/>
        <w:rPr>
          <w:rFonts w:ascii="Times New Roman" w:hAnsi="Times New Roman" w:cs="Times New Roman"/>
          <w:sz w:val="24"/>
          <w:szCs w:val="24"/>
        </w:rPr>
      </w:pPr>
    </w:p>
    <w:p w:rsidR="00315520" w:rsidRPr="00334311" w:rsidRDefault="00315520" w:rsidP="00334311">
      <w:pPr>
        <w:pStyle w:val="a5"/>
        <w:rPr>
          <w:rFonts w:ascii="Times New Roman" w:hAnsi="Times New Roman" w:cs="Times New Roman"/>
          <w:sz w:val="24"/>
          <w:szCs w:val="24"/>
        </w:rPr>
      </w:pPr>
      <w:r>
        <w:rPr>
          <w:rFonts w:ascii="Times New Roman" w:hAnsi="Times New Roman" w:cs="Times New Roman"/>
          <w:sz w:val="24"/>
          <w:szCs w:val="24"/>
        </w:rPr>
        <w:t xml:space="preserve">С удовольствием мои учащиеся участвуют в школьных конкурсах и мероприятиях: конкурсы рисунков, плакатов, поделок из природного материала, </w:t>
      </w:r>
      <w:r w:rsidR="002677C9">
        <w:rPr>
          <w:rFonts w:ascii="Times New Roman" w:hAnsi="Times New Roman" w:cs="Times New Roman"/>
          <w:sz w:val="24"/>
          <w:szCs w:val="24"/>
        </w:rPr>
        <w:t>фестиваль патриотической песни «Песня в солдатской шинеле».</w:t>
      </w:r>
      <w:r>
        <w:rPr>
          <w:rFonts w:ascii="Times New Roman" w:hAnsi="Times New Roman" w:cs="Times New Roman"/>
          <w:sz w:val="24"/>
          <w:szCs w:val="24"/>
        </w:rPr>
        <w:t xml:space="preserve"> </w:t>
      </w:r>
    </w:p>
    <w:p w:rsidR="00EB0DCB" w:rsidRDefault="00334311" w:rsidP="00EB0DCB">
      <w:pPr>
        <w:rPr>
          <w:rFonts w:ascii="Times New Roman" w:hAnsi="Times New Roman" w:cs="Times New Roman"/>
          <w:sz w:val="24"/>
          <w:szCs w:val="24"/>
        </w:rPr>
      </w:pPr>
      <w:r>
        <w:rPr>
          <w:rFonts w:ascii="Times New Roman" w:hAnsi="Times New Roman" w:cs="Times New Roman"/>
          <w:sz w:val="28"/>
          <w:szCs w:val="28"/>
        </w:rPr>
        <w:t xml:space="preserve">     </w:t>
      </w:r>
      <w:r w:rsidR="007259EF">
        <w:rPr>
          <w:rFonts w:ascii="Times New Roman" w:hAnsi="Times New Roman" w:cs="Times New Roman"/>
          <w:color w:val="000000" w:themeColor="text1"/>
          <w:sz w:val="24"/>
          <w:szCs w:val="24"/>
          <w:shd w:val="clear" w:color="auto" w:fill="FFFFFF"/>
        </w:rPr>
        <w:t xml:space="preserve">Большое значение в развитии творческой личности </w:t>
      </w:r>
      <w:r w:rsidR="009964A6" w:rsidRPr="009964A6">
        <w:rPr>
          <w:rFonts w:ascii="Times New Roman" w:hAnsi="Times New Roman" w:cs="Times New Roman"/>
          <w:color w:val="000000" w:themeColor="text1"/>
          <w:sz w:val="24"/>
          <w:szCs w:val="24"/>
          <w:shd w:val="clear" w:color="auto" w:fill="FFFFFF"/>
        </w:rPr>
        <w:t xml:space="preserve"> имеет сотрудничество с педагогами дополнительного образования.</w:t>
      </w:r>
      <w:r w:rsidR="009964A6" w:rsidRPr="009964A6">
        <w:rPr>
          <w:rStyle w:val="apple-converted-space"/>
          <w:rFonts w:ascii="Times New Roman" w:hAnsi="Times New Roman" w:cs="Times New Roman"/>
          <w:color w:val="000000" w:themeColor="text1"/>
          <w:sz w:val="24"/>
          <w:szCs w:val="24"/>
          <w:shd w:val="clear" w:color="auto" w:fill="FFFFFF"/>
        </w:rPr>
        <w:t> </w:t>
      </w:r>
      <w:r w:rsidR="009964A6" w:rsidRPr="009964A6">
        <w:rPr>
          <w:rFonts w:ascii="Times New Roman" w:hAnsi="Times New Roman" w:cs="Times New Roman"/>
          <w:color w:val="000000" w:themeColor="text1"/>
          <w:sz w:val="24"/>
          <w:szCs w:val="24"/>
          <w:shd w:val="clear" w:color="auto" w:fill="FFFFFF"/>
        </w:rPr>
        <w:t xml:space="preserve">Взаимодействие с ними помогает использовать все многообразие системы дополнительного образования детей для расширения познавательных, творческих способностей своих воспитанников, стимулирования их самоопределения, саморазвития и самовоспитания, желания расширить зону общения. </w:t>
      </w:r>
      <w:r w:rsidR="007259EF">
        <w:rPr>
          <w:rFonts w:ascii="Times New Roman" w:hAnsi="Times New Roman" w:cs="Times New Roman"/>
          <w:color w:val="000000" w:themeColor="text1"/>
          <w:sz w:val="24"/>
          <w:szCs w:val="24"/>
          <w:shd w:val="clear" w:color="auto" w:fill="FFFFFF"/>
        </w:rPr>
        <w:t>Я как к</w:t>
      </w:r>
      <w:r w:rsidR="009964A6" w:rsidRPr="009964A6">
        <w:rPr>
          <w:rFonts w:ascii="Times New Roman" w:hAnsi="Times New Roman" w:cs="Times New Roman"/>
          <w:color w:val="000000" w:themeColor="text1"/>
          <w:sz w:val="24"/>
          <w:szCs w:val="24"/>
          <w:shd w:val="clear" w:color="auto" w:fill="FFFFFF"/>
        </w:rPr>
        <w:t>л</w:t>
      </w:r>
      <w:r w:rsidR="007259EF">
        <w:rPr>
          <w:rFonts w:ascii="Times New Roman" w:hAnsi="Times New Roman" w:cs="Times New Roman"/>
          <w:color w:val="000000" w:themeColor="text1"/>
          <w:sz w:val="24"/>
          <w:szCs w:val="24"/>
          <w:shd w:val="clear" w:color="auto" w:fill="FFFFFF"/>
        </w:rPr>
        <w:t>ассный руководитель способствую</w:t>
      </w:r>
      <w:r w:rsidR="009964A6" w:rsidRPr="009964A6">
        <w:rPr>
          <w:rFonts w:ascii="Times New Roman" w:hAnsi="Times New Roman" w:cs="Times New Roman"/>
          <w:color w:val="000000" w:themeColor="text1"/>
          <w:sz w:val="24"/>
          <w:szCs w:val="24"/>
          <w:shd w:val="clear" w:color="auto" w:fill="FFFFFF"/>
        </w:rPr>
        <w:t xml:space="preserve"> включению школьников в различные творческие объединения по интересам (кружки, секции, клубы), действующие как в общеобразовательных учреждениях, так и в учреждениях дополнительного образования детей. В моем коллективе </w:t>
      </w:r>
      <w:r w:rsidR="007259EF">
        <w:rPr>
          <w:rFonts w:ascii="Times New Roman" w:hAnsi="Times New Roman" w:cs="Times New Roman"/>
          <w:color w:val="000000" w:themeColor="text1"/>
          <w:sz w:val="24"/>
          <w:szCs w:val="24"/>
          <w:shd w:val="clear" w:color="auto" w:fill="FFFFFF"/>
        </w:rPr>
        <w:t xml:space="preserve">100% посещение кружков. Это «Умелые ручки», «Футбол», «Бокс», «Танцевальный кружок», </w:t>
      </w:r>
      <w:r w:rsidR="00F04F51">
        <w:rPr>
          <w:rFonts w:ascii="Times New Roman" w:hAnsi="Times New Roman" w:cs="Times New Roman"/>
          <w:color w:val="000000" w:themeColor="text1"/>
          <w:sz w:val="24"/>
          <w:szCs w:val="24"/>
          <w:shd w:val="clear" w:color="auto" w:fill="FFFFFF"/>
        </w:rPr>
        <w:t xml:space="preserve">«Хип- хоп», «Вокал». </w:t>
      </w:r>
      <w:r w:rsidR="009964A6" w:rsidRPr="009964A6">
        <w:rPr>
          <w:rFonts w:ascii="Times New Roman" w:hAnsi="Times New Roman" w:cs="Times New Roman"/>
          <w:color w:val="000000" w:themeColor="text1"/>
          <w:sz w:val="24"/>
          <w:szCs w:val="24"/>
        </w:rPr>
        <w:br/>
      </w:r>
      <w:r w:rsidR="007259EF">
        <w:rPr>
          <w:rFonts w:ascii="Times New Roman" w:hAnsi="Times New Roman" w:cs="Times New Roman"/>
          <w:color w:val="000000" w:themeColor="text1"/>
          <w:sz w:val="24"/>
          <w:szCs w:val="24"/>
        </w:rPr>
        <w:t xml:space="preserve">     </w:t>
      </w:r>
      <w:r w:rsidR="00EB0DCB" w:rsidRPr="00EB0DCB">
        <w:rPr>
          <w:rFonts w:ascii="Times New Roman" w:hAnsi="Times New Roman" w:cs="Times New Roman"/>
          <w:b/>
          <w:bCs/>
          <w:sz w:val="24"/>
          <w:szCs w:val="24"/>
        </w:rPr>
        <w:t>Развитие</w:t>
      </w:r>
      <w:r w:rsidR="00EB0DCB" w:rsidRPr="00EB0DCB">
        <w:rPr>
          <w:rFonts w:ascii="Times New Roman" w:hAnsi="Times New Roman" w:cs="Times New Roman"/>
          <w:sz w:val="24"/>
          <w:szCs w:val="24"/>
        </w:rPr>
        <w:t> </w:t>
      </w:r>
      <w:r w:rsidR="00EB0DCB" w:rsidRPr="00EB0DCB">
        <w:rPr>
          <w:rFonts w:ascii="Times New Roman" w:hAnsi="Times New Roman" w:cs="Times New Roman"/>
          <w:b/>
          <w:bCs/>
          <w:sz w:val="24"/>
          <w:szCs w:val="24"/>
        </w:rPr>
        <w:t>творческого</w:t>
      </w:r>
      <w:r w:rsidR="00EB0DCB" w:rsidRPr="00EB0DCB">
        <w:rPr>
          <w:rFonts w:ascii="Times New Roman" w:hAnsi="Times New Roman" w:cs="Times New Roman"/>
          <w:sz w:val="24"/>
          <w:szCs w:val="24"/>
        </w:rPr>
        <w:t> потенциала, формирование </w:t>
      </w:r>
      <w:r w:rsidR="00EB0DCB" w:rsidRPr="00EB0DCB">
        <w:rPr>
          <w:rFonts w:ascii="Times New Roman" w:hAnsi="Times New Roman" w:cs="Times New Roman"/>
          <w:b/>
          <w:bCs/>
          <w:sz w:val="24"/>
          <w:szCs w:val="24"/>
        </w:rPr>
        <w:t>творческой</w:t>
      </w:r>
      <w:r w:rsidR="00EB0DCB" w:rsidRPr="00EB0DCB">
        <w:rPr>
          <w:rFonts w:ascii="Times New Roman" w:hAnsi="Times New Roman" w:cs="Times New Roman"/>
          <w:sz w:val="24"/>
          <w:szCs w:val="24"/>
        </w:rPr>
        <w:t> </w:t>
      </w:r>
      <w:r w:rsidR="00EB0DCB" w:rsidRPr="00EB0DCB">
        <w:rPr>
          <w:rFonts w:ascii="Times New Roman" w:hAnsi="Times New Roman" w:cs="Times New Roman"/>
          <w:b/>
          <w:bCs/>
          <w:sz w:val="24"/>
          <w:szCs w:val="24"/>
        </w:rPr>
        <w:t>личности</w:t>
      </w:r>
      <w:r w:rsidR="00EB0DCB" w:rsidRPr="00EB0DCB">
        <w:rPr>
          <w:rFonts w:ascii="Times New Roman" w:hAnsi="Times New Roman" w:cs="Times New Roman"/>
          <w:sz w:val="24"/>
          <w:szCs w:val="24"/>
        </w:rPr>
        <w:t> </w:t>
      </w:r>
      <w:r w:rsidR="00EB0DCB" w:rsidRPr="00EB0DCB">
        <w:rPr>
          <w:rFonts w:ascii="Times New Roman" w:hAnsi="Times New Roman" w:cs="Times New Roman"/>
          <w:b/>
          <w:bCs/>
          <w:sz w:val="24"/>
          <w:szCs w:val="24"/>
        </w:rPr>
        <w:t xml:space="preserve">учащихся </w:t>
      </w:r>
      <w:r w:rsidR="00EB0DCB" w:rsidRPr="00EB0DCB">
        <w:rPr>
          <w:rFonts w:ascii="Times New Roman" w:hAnsi="Times New Roman" w:cs="Times New Roman"/>
          <w:sz w:val="24"/>
          <w:szCs w:val="24"/>
        </w:rPr>
        <w:t>возможно только при условии </w:t>
      </w:r>
      <w:r w:rsidR="00EB0DCB" w:rsidRPr="00EB0DCB">
        <w:rPr>
          <w:rFonts w:ascii="Times New Roman" w:hAnsi="Times New Roman" w:cs="Times New Roman"/>
          <w:b/>
          <w:bCs/>
          <w:sz w:val="24"/>
          <w:szCs w:val="24"/>
        </w:rPr>
        <w:t>творческого</w:t>
      </w:r>
      <w:r w:rsidR="00EB0DCB" w:rsidRPr="00EB0DCB">
        <w:rPr>
          <w:rFonts w:ascii="Times New Roman" w:hAnsi="Times New Roman" w:cs="Times New Roman"/>
          <w:sz w:val="24"/>
          <w:szCs w:val="24"/>
        </w:rPr>
        <w:t> подхода самого преподавателя к процессу обучения. Речь идет о совместном поиске, сотворчестве. В совместной деятельности творческие  способности и возможности участников деятельности (партнеров) реализуются  наиболее полно: дополняя друг друга, они достигают качественно нового уровня развития. В результате систематической и целенаправленной работы  у учащихся формируется готовность к творческой работе, развивается воображение, мышление, появляется положительная мотивационная направленность на поиск нового, нестандартного, оригинального.</w:t>
      </w:r>
    </w:p>
    <w:p w:rsidR="00D60080" w:rsidRPr="00D60080" w:rsidRDefault="00D60080" w:rsidP="00D60080">
      <w:pPr>
        <w:pStyle w:val="a5"/>
        <w:spacing w:line="360" w:lineRule="auto"/>
        <w:ind w:left="1440"/>
        <w:jc w:val="both"/>
        <w:rPr>
          <w:rFonts w:ascii="Times New Roman" w:hAnsi="Times New Roman" w:cs="Times New Roman"/>
          <w:sz w:val="24"/>
          <w:szCs w:val="24"/>
        </w:rPr>
      </w:pPr>
    </w:p>
    <w:p w:rsidR="00334311" w:rsidRDefault="00334311" w:rsidP="00334311">
      <w:pPr>
        <w:pStyle w:val="a5"/>
        <w:rPr>
          <w:rFonts w:ascii="Times New Roman" w:hAnsi="Times New Roman" w:cs="Times New Roman"/>
          <w:b/>
          <w:color w:val="000000" w:themeColor="text1"/>
          <w:sz w:val="28"/>
          <w:szCs w:val="28"/>
        </w:rPr>
      </w:pPr>
    </w:p>
    <w:p w:rsidR="00334311" w:rsidRDefault="00334311" w:rsidP="00334311">
      <w:pPr>
        <w:pStyle w:val="a5"/>
        <w:ind w:left="0"/>
        <w:rPr>
          <w:rFonts w:ascii="Times New Roman" w:hAnsi="Times New Roman" w:cs="Times New Roman"/>
          <w:b/>
          <w:color w:val="000000" w:themeColor="text1"/>
          <w:sz w:val="28"/>
          <w:szCs w:val="28"/>
        </w:rPr>
      </w:pPr>
    </w:p>
    <w:p w:rsidR="00334311" w:rsidRPr="00334311" w:rsidRDefault="00334311" w:rsidP="00334311">
      <w:pPr>
        <w:rPr>
          <w:rFonts w:ascii="Times New Roman" w:hAnsi="Times New Roman" w:cs="Times New Roman"/>
          <w:b/>
          <w:color w:val="000000" w:themeColor="text1"/>
          <w:sz w:val="28"/>
          <w:szCs w:val="28"/>
        </w:rPr>
      </w:pPr>
    </w:p>
    <w:p w:rsidR="00334311" w:rsidRDefault="00334311" w:rsidP="00334311">
      <w:pPr>
        <w:pStyle w:val="a5"/>
        <w:rPr>
          <w:rFonts w:ascii="Times New Roman" w:hAnsi="Times New Roman" w:cs="Times New Roman"/>
          <w:b/>
          <w:color w:val="000000" w:themeColor="text1"/>
          <w:sz w:val="28"/>
          <w:szCs w:val="28"/>
        </w:rPr>
      </w:pPr>
    </w:p>
    <w:p w:rsidR="00334311" w:rsidRPr="00334311" w:rsidRDefault="00334311" w:rsidP="00334311">
      <w:pPr>
        <w:pStyle w:val="a5"/>
        <w:rPr>
          <w:rFonts w:ascii="Times New Roman" w:hAnsi="Times New Roman" w:cs="Times New Roman"/>
          <w:b/>
          <w:color w:val="000000" w:themeColor="text1"/>
          <w:sz w:val="28"/>
          <w:szCs w:val="28"/>
        </w:rPr>
      </w:pPr>
    </w:p>
    <w:p w:rsidR="00EB0DCB" w:rsidRPr="00334311" w:rsidRDefault="00EB0DCB" w:rsidP="00EB0DCB">
      <w:pPr>
        <w:rPr>
          <w:rFonts w:ascii="Times New Roman" w:hAnsi="Times New Roman" w:cs="Times New Roman"/>
          <w:b/>
          <w:sz w:val="28"/>
          <w:szCs w:val="28"/>
        </w:rPr>
      </w:pPr>
    </w:p>
    <w:p w:rsidR="00EB0DCB" w:rsidRPr="00EB0DCB" w:rsidRDefault="00EB0DCB" w:rsidP="00EB0DCB">
      <w:pPr>
        <w:rPr>
          <w:rFonts w:ascii="Times New Roman" w:hAnsi="Times New Roman" w:cs="Times New Roman"/>
          <w:sz w:val="24"/>
          <w:szCs w:val="24"/>
        </w:rPr>
      </w:pPr>
    </w:p>
    <w:p w:rsidR="00134B15" w:rsidRDefault="00134B15">
      <w:pPr>
        <w:rPr>
          <w:rFonts w:ascii="Times New Roman" w:hAnsi="Times New Roman" w:cs="Times New Roman"/>
          <w:sz w:val="24"/>
          <w:szCs w:val="24"/>
        </w:rPr>
      </w:pPr>
    </w:p>
    <w:p w:rsidR="00F04F51" w:rsidRDefault="00F04F51" w:rsidP="00DD1C44">
      <w:pPr>
        <w:spacing w:line="240" w:lineRule="auto"/>
        <w:ind w:left="24"/>
        <w:jc w:val="both"/>
        <w:rPr>
          <w:rFonts w:ascii="Times New Roman" w:hAnsi="Times New Roman" w:cs="Times New Roman"/>
          <w:b/>
          <w:sz w:val="24"/>
          <w:szCs w:val="24"/>
        </w:rPr>
      </w:pPr>
    </w:p>
    <w:p w:rsidR="00F04F51" w:rsidRDefault="00F04F51" w:rsidP="00DD1C44">
      <w:pPr>
        <w:spacing w:line="240" w:lineRule="auto"/>
        <w:ind w:left="24"/>
        <w:jc w:val="both"/>
        <w:rPr>
          <w:rFonts w:ascii="Times New Roman" w:hAnsi="Times New Roman" w:cs="Times New Roman"/>
          <w:b/>
          <w:sz w:val="24"/>
          <w:szCs w:val="24"/>
        </w:rPr>
      </w:pPr>
    </w:p>
    <w:p w:rsidR="00F04F51" w:rsidRDefault="00F04F51" w:rsidP="00DD1C44">
      <w:pPr>
        <w:spacing w:line="240" w:lineRule="auto"/>
        <w:ind w:left="24"/>
        <w:jc w:val="both"/>
        <w:rPr>
          <w:rFonts w:ascii="Times New Roman" w:hAnsi="Times New Roman" w:cs="Times New Roman"/>
          <w:b/>
          <w:sz w:val="24"/>
          <w:szCs w:val="24"/>
        </w:rPr>
      </w:pPr>
    </w:p>
    <w:p w:rsidR="003C31EE" w:rsidRDefault="003C31EE" w:rsidP="00DD1C44">
      <w:pPr>
        <w:spacing w:line="240" w:lineRule="auto"/>
        <w:ind w:left="24"/>
        <w:jc w:val="both"/>
        <w:rPr>
          <w:rFonts w:ascii="Times New Roman" w:hAnsi="Times New Roman" w:cs="Times New Roman"/>
          <w:b/>
          <w:sz w:val="24"/>
          <w:szCs w:val="24"/>
        </w:rPr>
      </w:pPr>
    </w:p>
    <w:p w:rsidR="003C31EE" w:rsidRDefault="003C31EE" w:rsidP="00DD1C44">
      <w:pPr>
        <w:spacing w:line="240" w:lineRule="auto"/>
        <w:ind w:left="24"/>
        <w:jc w:val="both"/>
        <w:rPr>
          <w:rFonts w:ascii="Times New Roman" w:hAnsi="Times New Roman" w:cs="Times New Roman"/>
          <w:b/>
          <w:sz w:val="24"/>
          <w:szCs w:val="24"/>
        </w:rPr>
      </w:pPr>
    </w:p>
    <w:p w:rsidR="0037676B" w:rsidRDefault="0037676B" w:rsidP="00DD1C44">
      <w:pPr>
        <w:spacing w:line="240" w:lineRule="auto"/>
        <w:ind w:left="24"/>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Приложение1.</w:t>
      </w:r>
    </w:p>
    <w:p w:rsidR="00DD1C44" w:rsidRPr="00DD1C44" w:rsidRDefault="00DD1C44" w:rsidP="00DD1C44">
      <w:pPr>
        <w:spacing w:line="240" w:lineRule="auto"/>
        <w:ind w:left="24"/>
        <w:jc w:val="both"/>
        <w:rPr>
          <w:rFonts w:ascii="Times New Roman" w:eastAsia="Calibri" w:hAnsi="Times New Roman" w:cs="Times New Roman"/>
          <w:b/>
          <w:sz w:val="24"/>
          <w:szCs w:val="24"/>
        </w:rPr>
      </w:pPr>
      <w:r w:rsidRPr="00DD1C44">
        <w:rPr>
          <w:rFonts w:ascii="Times New Roman" w:eastAsia="Calibri" w:hAnsi="Times New Roman" w:cs="Times New Roman"/>
          <w:b/>
          <w:sz w:val="24"/>
          <w:szCs w:val="24"/>
        </w:rPr>
        <w:t xml:space="preserve">Диагностика выявления склонностей ребенка </w:t>
      </w:r>
    </w:p>
    <w:p w:rsidR="00DD1C44" w:rsidRPr="00DD1C44" w:rsidRDefault="00DD1C44" w:rsidP="00DD1C44">
      <w:pPr>
        <w:spacing w:line="240" w:lineRule="auto"/>
        <w:ind w:left="24"/>
        <w:jc w:val="both"/>
        <w:rPr>
          <w:rFonts w:ascii="Times New Roman" w:eastAsia="Calibri" w:hAnsi="Times New Roman" w:cs="Times New Roman"/>
          <w:b/>
          <w:sz w:val="24"/>
          <w:szCs w:val="24"/>
        </w:rPr>
      </w:pPr>
      <w:r w:rsidRPr="00DD1C44">
        <w:rPr>
          <w:rFonts w:ascii="Times New Roman" w:eastAsia="Calibri" w:hAnsi="Times New Roman" w:cs="Times New Roman"/>
          <w:b/>
          <w:sz w:val="24"/>
          <w:szCs w:val="24"/>
        </w:rPr>
        <w:t xml:space="preserve">Инструкция для детей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В правом верхнем углу листа ответов запишите свое имя и фамилию. Ответы на вопросы помещайте в клетках, ответ на первый вопрос в клетке под номером 2 и так далее. Всего 35 вопросов. Если то, о чем говорится, вам не нравится - ставьте знак минус (–), если нравится – плюс (+), если очень нравится – два плюса (+ +). </w:t>
      </w:r>
    </w:p>
    <w:p w:rsidR="00DD1C44" w:rsidRPr="00DD1C44" w:rsidRDefault="00DD1C44" w:rsidP="00DD1C44">
      <w:pPr>
        <w:spacing w:line="240" w:lineRule="auto"/>
        <w:ind w:left="24"/>
        <w:jc w:val="both"/>
        <w:rPr>
          <w:rFonts w:ascii="Times New Roman" w:eastAsia="Calibri" w:hAnsi="Times New Roman" w:cs="Times New Roman"/>
          <w:b/>
          <w:sz w:val="24"/>
          <w:szCs w:val="24"/>
        </w:rPr>
      </w:pPr>
      <w:r w:rsidRPr="00DD1C44">
        <w:rPr>
          <w:rFonts w:ascii="Times New Roman" w:eastAsia="Calibri" w:hAnsi="Times New Roman" w:cs="Times New Roman"/>
          <w:b/>
          <w:sz w:val="24"/>
          <w:szCs w:val="24"/>
        </w:rPr>
        <w:t xml:space="preserve">Инструкция для родителей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Для того, чтобы дать вам правильный совет и конкретные рекомендации для развития способностей вашего ребенка, нам нужно знать его склонности. Вам предлагается 35 вопросов, подумайте и ответьте на каждый из них, стараясь не завышать и не занижать возможности ребенка. Для большей объективности сравните его с другими детьми того же возраста. На бланке запишите свое имя и фамилию. Ответы помещайте в клетках, номера которых соответствуют номерам вопросов. Если то, о чем говорится в вопросе, не нравится (с вашей точки зрения) ребенку, ставьте в клетке минус (–), если нравится – плюс (+), если очень нравится – два плюса (++). Если по какой – либо причине вы затрудняетесь ответить, оставьте данную клетку незаполненной. </w:t>
      </w:r>
    </w:p>
    <w:p w:rsidR="00DD1C44" w:rsidRPr="00DD1C44" w:rsidRDefault="00DD1C44" w:rsidP="00F04F51">
      <w:pPr>
        <w:spacing w:line="240" w:lineRule="auto"/>
        <w:jc w:val="both"/>
        <w:rPr>
          <w:rFonts w:ascii="Times New Roman" w:eastAsia="Calibri" w:hAnsi="Times New Roman" w:cs="Times New Roman"/>
          <w:b/>
          <w:sz w:val="24"/>
          <w:szCs w:val="24"/>
        </w:rPr>
      </w:pPr>
      <w:r w:rsidRPr="00DD1C44">
        <w:rPr>
          <w:rFonts w:ascii="Times New Roman" w:eastAsia="Calibri" w:hAnsi="Times New Roman" w:cs="Times New Roman"/>
          <w:b/>
          <w:sz w:val="24"/>
          <w:szCs w:val="24"/>
        </w:rPr>
        <w:t xml:space="preserve">Лист вопросов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Решать логические задачи и задачи на сообразительность.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Слушать или читать самостоятельности сказки, рассказы и др.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Петь, музицировать.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Заниматься физкультурой.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Вместе с другими детьми выполнять различные поручения взрослых.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Слушать или читать рассказы о природе.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Делать что-нибудь на кухне (мыть посуду, помогать готовит пищу).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Играть с техническим конструктором.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Изучать язык, интересоваться и пользоваться новыми незнакомыми словами.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Самостоятельно рисовать.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Играть в спортивные, подвижные игры.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Руководить играми детей.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Ходить в лес, на поле, наблюдать за растениями, животными, насекомыми.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Ходить в магазин за продуктами.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Слушать или читать книги о технике (машинах, космических кораблях).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Играть в игры с отгадыванием слов (названий городов, животных).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самостоятельно сочинять истории, сказки, рассказы.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Соблюдать режим дня, делать зарядку по утрам.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lastRenderedPageBreak/>
        <w:t xml:space="preserve">Разговаривать с новыми, незнакомыми людьми.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Ухаживать за домашним аквариумом, содержать птиц, животных (кошки, собаки и др.).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Убирать за собой книги, тетради, игрушки.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Конструировать, рисовать проекты самолетов, кораблей и др.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Знакомиться с историей, посещать исторические музеи.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Самостоятельно, без побуждения взрослых, заниматься различными видами художественного творчества.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Читать книги о спорте, смотреть спортивные телепередачи.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Играть со сверстниками в различные коллективные игры.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Ухаживать за домашними животными и растениями, помогать им, лечить их. </w:t>
      </w:r>
    </w:p>
    <w:p w:rsidR="00DD1C44" w:rsidRPr="00DD1C44" w:rsidRDefault="00DD1C44" w:rsidP="00F04F51">
      <w:pPr>
        <w:spacing w:line="240" w:lineRule="auto"/>
        <w:jc w:val="both"/>
        <w:rPr>
          <w:rFonts w:ascii="Times New Roman" w:eastAsia="Calibri" w:hAnsi="Times New Roman" w:cs="Times New Roman"/>
          <w:b/>
          <w:sz w:val="24"/>
          <w:szCs w:val="24"/>
        </w:rPr>
      </w:pPr>
      <w:r w:rsidRPr="00DD1C44">
        <w:rPr>
          <w:rFonts w:ascii="Times New Roman" w:eastAsia="Calibri" w:hAnsi="Times New Roman" w:cs="Times New Roman"/>
          <w:b/>
          <w:sz w:val="24"/>
          <w:szCs w:val="24"/>
        </w:rPr>
        <w:t xml:space="preserve">Обработка результатов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Вопросы составлены в соответствии с условным делением склонностей ребенка на семь сфер: </w:t>
      </w:r>
    </w:p>
    <w:p w:rsidR="00DD1C44" w:rsidRPr="00DD1C44" w:rsidRDefault="00DD1C44" w:rsidP="00F04F51">
      <w:pPr>
        <w:spacing w:after="0"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математика и техника; </w:t>
      </w:r>
    </w:p>
    <w:p w:rsidR="00DD1C44" w:rsidRPr="00DD1C44" w:rsidRDefault="00DD1C44" w:rsidP="00F04F51">
      <w:pPr>
        <w:spacing w:after="0"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гуманитарная сфера; </w:t>
      </w:r>
    </w:p>
    <w:p w:rsidR="00DD1C44" w:rsidRPr="00DD1C44" w:rsidRDefault="00DD1C44" w:rsidP="00F04F51">
      <w:pPr>
        <w:spacing w:after="0"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художественная деятельность; </w:t>
      </w:r>
    </w:p>
    <w:p w:rsidR="00DD1C44" w:rsidRPr="00DD1C44" w:rsidRDefault="00DD1C44" w:rsidP="00F04F51">
      <w:pPr>
        <w:spacing w:after="0"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физкультура и спорт; </w:t>
      </w:r>
    </w:p>
    <w:p w:rsidR="00DD1C44" w:rsidRPr="00DD1C44" w:rsidRDefault="00DD1C44" w:rsidP="00F04F51">
      <w:pPr>
        <w:spacing w:after="0"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коммуникативные интересы; </w:t>
      </w:r>
    </w:p>
    <w:p w:rsidR="00DD1C44" w:rsidRPr="00DD1C44" w:rsidRDefault="00DD1C44" w:rsidP="00F04F51">
      <w:pPr>
        <w:spacing w:after="0"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природа и естествознание; </w:t>
      </w:r>
    </w:p>
    <w:p w:rsidR="00DD1C44" w:rsidRPr="00DD1C44" w:rsidRDefault="00DD1C44" w:rsidP="00F04F51">
      <w:pPr>
        <w:spacing w:after="0"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домашние обязанности, труд по самообслуживанию. </w:t>
      </w:r>
    </w:p>
    <w:p w:rsidR="00DD1C44" w:rsidRPr="00DD1C44" w:rsidRDefault="00DD1C44" w:rsidP="00F04F51">
      <w:pPr>
        <w:spacing w:after="0" w:line="240" w:lineRule="auto"/>
        <w:ind w:left="24"/>
        <w:jc w:val="both"/>
        <w:rPr>
          <w:rFonts w:ascii="Times New Roman" w:eastAsia="Calibri" w:hAnsi="Times New Roman" w:cs="Times New Roman"/>
          <w:sz w:val="24"/>
          <w:szCs w:val="24"/>
        </w:rPr>
      </w:pP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Сосчитайте количество плюсов и минусов по вертикали (плюс и минус взаимно сокращаются). </w:t>
      </w:r>
    </w:p>
    <w:p w:rsidR="00DD1C44" w:rsidRPr="00DD1C44" w:rsidRDefault="00DD1C44" w:rsidP="00F04F51">
      <w:pPr>
        <w:spacing w:line="240" w:lineRule="auto"/>
        <w:jc w:val="both"/>
        <w:rPr>
          <w:rFonts w:ascii="Times New Roman" w:eastAsia="Calibri" w:hAnsi="Times New Roman" w:cs="Times New Roman"/>
          <w:b/>
          <w:sz w:val="24"/>
          <w:szCs w:val="24"/>
        </w:rPr>
      </w:pPr>
      <w:r w:rsidRPr="00DD1C44">
        <w:rPr>
          <w:rFonts w:ascii="Times New Roman" w:eastAsia="Calibri" w:hAnsi="Times New Roman" w:cs="Times New Roman"/>
          <w:b/>
          <w:sz w:val="24"/>
          <w:szCs w:val="24"/>
        </w:rPr>
        <w:t xml:space="preserve">Как оценивать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Для оценки воспользуемся «методом полярных баллов». Каждую характеристику потенциала ребенка будем оценивать по пятибалльной шкале. Но будьте внимательны! Оцениваем не так, как в школе: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5 – оцениваемое свойство личности развито хорошо, четко выражено, проявляется часто в различных видах деятельности и поведения;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4 – свойство заметно выражено, но проявляется непостоянно, при этом и противоположное ему проявляется очень редко;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3 – оцениваемое и противоположное свойства личности выражены не четко, в проявлениях редки, в поведении и деятельности уравновешивают друг друга;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2 – более ярко выражено и чаще проявляется свойство личности противоположное оцениваемому; </w:t>
      </w: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 xml:space="preserve">1 – четко выражено и четко проявляется свойство личности противоположное оцениваемому, оно фиксируется в поведении и во всех видах деятельности; </w:t>
      </w:r>
    </w:p>
    <w:p w:rsidR="00DD1C44" w:rsidRPr="00DD1C44" w:rsidRDefault="00DD1C44" w:rsidP="00DD1C44">
      <w:pPr>
        <w:spacing w:line="240" w:lineRule="auto"/>
        <w:ind w:left="24"/>
        <w:jc w:val="both"/>
        <w:rPr>
          <w:rFonts w:ascii="Times New Roman" w:eastAsia="Calibri" w:hAnsi="Times New Roman" w:cs="Times New Roman"/>
          <w:sz w:val="24"/>
          <w:szCs w:val="24"/>
        </w:rPr>
      </w:pPr>
    </w:p>
    <w:p w:rsidR="00DD1C44" w:rsidRPr="00DD1C44" w:rsidRDefault="00DD1C44" w:rsidP="00DD1C44">
      <w:pPr>
        <w:spacing w:line="240" w:lineRule="auto"/>
        <w:ind w:left="24"/>
        <w:jc w:val="both"/>
        <w:rPr>
          <w:rFonts w:ascii="Times New Roman" w:eastAsia="Calibri" w:hAnsi="Times New Roman" w:cs="Times New Roman"/>
          <w:sz w:val="24"/>
          <w:szCs w:val="24"/>
        </w:rPr>
      </w:pPr>
      <w:r w:rsidRPr="00DD1C44">
        <w:rPr>
          <w:rFonts w:ascii="Times New Roman" w:eastAsia="Calibri" w:hAnsi="Times New Roman" w:cs="Times New Roman"/>
          <w:sz w:val="24"/>
          <w:szCs w:val="24"/>
        </w:rPr>
        <w:t>0 – сведений для оценки данного качества нет (не имею).</w:t>
      </w:r>
    </w:p>
    <w:p w:rsidR="00DD1C44" w:rsidRDefault="00DD1C44" w:rsidP="00DD1C44">
      <w:pPr>
        <w:spacing w:line="240" w:lineRule="auto"/>
        <w:rPr>
          <w:rFonts w:ascii="Times New Roman" w:hAnsi="Times New Roman" w:cs="Times New Roman"/>
          <w:sz w:val="24"/>
          <w:szCs w:val="24"/>
        </w:rPr>
      </w:pPr>
    </w:p>
    <w:tbl>
      <w:tblPr>
        <w:tblW w:w="9165" w:type="dxa"/>
        <w:shd w:val="clear" w:color="auto" w:fill="FFFFFF"/>
        <w:tblCellMar>
          <w:top w:w="15" w:type="dxa"/>
          <w:left w:w="15" w:type="dxa"/>
          <w:bottom w:w="15" w:type="dxa"/>
          <w:right w:w="15" w:type="dxa"/>
        </w:tblCellMar>
        <w:tblLook w:val="04A0"/>
      </w:tblPr>
      <w:tblGrid>
        <w:gridCol w:w="9165"/>
      </w:tblGrid>
      <w:tr w:rsidR="00DD1C44" w:rsidRPr="00DD1C44" w:rsidTr="00DD1C44">
        <w:tc>
          <w:tcPr>
            <w:tcW w:w="5000" w:type="pct"/>
            <w:shd w:val="clear" w:color="auto" w:fill="FFFFFF"/>
            <w:vAlign w:val="center"/>
            <w:hideMark/>
          </w:tcPr>
          <w:p w:rsidR="0037676B" w:rsidRDefault="0037676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Приложение2.</w:t>
            </w:r>
          </w:p>
          <w:p w:rsidR="00DD1C44" w:rsidRPr="00DD1C44" w:rsidRDefault="00CA7E8E">
            <w:pPr>
              <w:rPr>
                <w:rFonts w:ascii="Times New Roman" w:hAnsi="Times New Roman" w:cs="Times New Roman"/>
                <w:b/>
                <w:bCs/>
                <w:color w:val="000000" w:themeColor="text1"/>
                <w:sz w:val="24"/>
                <w:szCs w:val="24"/>
              </w:rPr>
            </w:pPr>
            <w:hyperlink r:id="rId16" w:history="1">
              <w:r w:rsidR="00DD1C44" w:rsidRPr="00DD1C44">
                <w:rPr>
                  <w:rStyle w:val="a3"/>
                  <w:rFonts w:ascii="Times New Roman" w:hAnsi="Times New Roman" w:cs="Times New Roman"/>
                  <w:b/>
                  <w:bCs/>
                  <w:color w:val="000000" w:themeColor="text1"/>
                  <w:sz w:val="24"/>
                  <w:szCs w:val="24"/>
                </w:rPr>
                <w:t>Методика Г.Дэвиса ( определения творческих способностей учащихся)</w:t>
              </w:r>
            </w:hyperlink>
          </w:p>
        </w:tc>
      </w:tr>
    </w:tbl>
    <w:p w:rsidR="00DD1C44" w:rsidRPr="00DD1C44" w:rsidRDefault="00DD1C44" w:rsidP="00DD1C44">
      <w:pPr>
        <w:rPr>
          <w:rFonts w:ascii="Times New Roman" w:hAnsi="Times New Roman" w:cs="Times New Roman"/>
          <w:vanish/>
          <w:sz w:val="24"/>
          <w:szCs w:val="24"/>
        </w:rPr>
      </w:pPr>
    </w:p>
    <w:tbl>
      <w:tblPr>
        <w:tblW w:w="10221" w:type="dxa"/>
        <w:shd w:val="clear" w:color="auto" w:fill="FFFFFF"/>
        <w:tblCellMar>
          <w:top w:w="15" w:type="dxa"/>
          <w:left w:w="15" w:type="dxa"/>
          <w:bottom w:w="15" w:type="dxa"/>
          <w:right w:w="15" w:type="dxa"/>
        </w:tblCellMar>
        <w:tblLook w:val="04A0"/>
      </w:tblPr>
      <w:tblGrid>
        <w:gridCol w:w="10221"/>
      </w:tblGrid>
      <w:tr w:rsidR="00DD1C44" w:rsidRPr="00DD1C44" w:rsidTr="0037676B">
        <w:tc>
          <w:tcPr>
            <w:tcW w:w="10221" w:type="dxa"/>
            <w:shd w:val="clear" w:color="auto" w:fill="FFFFFF"/>
            <w:vAlign w:val="center"/>
            <w:hideMark/>
          </w:tcPr>
          <w:p w:rsidR="00DD1C44" w:rsidRPr="00DD1C44" w:rsidRDefault="00DD1C44">
            <w:pPr>
              <w:spacing w:line="270" w:lineRule="atLeast"/>
              <w:rPr>
                <w:rFonts w:ascii="Times New Roman" w:hAnsi="Times New Roman" w:cs="Times New Roman"/>
                <w:color w:val="333333"/>
                <w:sz w:val="24"/>
                <w:szCs w:val="24"/>
              </w:rPr>
            </w:pPr>
          </w:p>
        </w:tc>
      </w:tr>
      <w:tr w:rsidR="00DD1C44" w:rsidRPr="00DD1C44" w:rsidTr="0037676B">
        <w:tc>
          <w:tcPr>
            <w:tcW w:w="10221" w:type="dxa"/>
            <w:shd w:val="clear" w:color="auto" w:fill="FFFFFF"/>
            <w:hideMark/>
          </w:tcPr>
          <w:p w:rsidR="00DD1C44" w:rsidRPr="00DD1C44" w:rsidRDefault="00DD1C44" w:rsidP="0037676B">
            <w:pPr>
              <w:pStyle w:val="ac"/>
              <w:spacing w:before="150" w:beforeAutospacing="0" w:after="150" w:afterAutospacing="0" w:line="270" w:lineRule="atLeast"/>
              <w:ind w:right="-788"/>
              <w:jc w:val="both"/>
              <w:rPr>
                <w:color w:val="333333"/>
              </w:rPr>
            </w:pPr>
            <w:r w:rsidRPr="00DD1C44">
              <w:rPr>
                <w:color w:val="333333"/>
              </w:rPr>
              <w:t>ОПРОСНИК Г. ДЭВИСА</w:t>
            </w:r>
          </w:p>
          <w:p w:rsidR="00DD1C44" w:rsidRPr="00DD1C44" w:rsidRDefault="00DD1C44">
            <w:pPr>
              <w:pStyle w:val="ac"/>
              <w:spacing w:before="150" w:beforeAutospacing="0" w:after="150" w:afterAutospacing="0" w:line="270" w:lineRule="atLeast"/>
              <w:jc w:val="both"/>
              <w:rPr>
                <w:color w:val="333333"/>
              </w:rPr>
            </w:pPr>
            <w:r w:rsidRPr="00DD1C44">
              <w:rPr>
                <w:color w:val="333333"/>
              </w:rPr>
              <w:t>Методика Г. Дэвиса предназначена для определения творческих способностей учащихся. Основополагающим методом исследования является тестирование. Методика предназначена</w:t>
            </w:r>
            <w:r w:rsidRPr="00DD1C44">
              <w:rPr>
                <w:rStyle w:val="apple-converted-space"/>
                <w:b/>
                <w:bCs/>
                <w:color w:val="333333"/>
              </w:rPr>
              <w:t> </w:t>
            </w:r>
            <w:r w:rsidRPr="00DD1C44">
              <w:rPr>
                <w:color w:val="333333"/>
              </w:rPr>
              <w:t>для подростков и юношей 14-17 лет. Исследование проводит</w:t>
            </w:r>
            <w:r w:rsidRPr="00DD1C44">
              <w:rPr>
                <w:rStyle w:val="apple-converted-space"/>
                <w:b/>
                <w:bCs/>
                <w:color w:val="333333"/>
              </w:rPr>
              <w:t> </w:t>
            </w:r>
            <w:r w:rsidRPr="00DD1C44">
              <w:rPr>
                <w:color w:val="333333"/>
              </w:rPr>
              <w:t>педагог-психолог</w:t>
            </w:r>
            <w:r w:rsidRPr="00DD1C44">
              <w:rPr>
                <w:rStyle w:val="apple-converted-space"/>
                <w:b/>
                <w:bCs/>
                <w:color w:val="333333"/>
              </w:rPr>
              <w:t> </w:t>
            </w:r>
            <w:r w:rsidRPr="00DD1C44">
              <w:rPr>
                <w:color w:val="333333"/>
              </w:rPr>
              <w:t>1 раз в семестр с учащимися школ, ПТУЗ, ССУЗ. Результаты исследования предназначены</w:t>
            </w:r>
            <w:r w:rsidRPr="00DD1C44">
              <w:rPr>
                <w:rStyle w:val="apple-converted-space"/>
                <w:b/>
                <w:bCs/>
                <w:color w:val="333333"/>
              </w:rPr>
              <w:t> </w:t>
            </w:r>
            <w:r w:rsidRPr="00DD1C44">
              <w:rPr>
                <w:color w:val="333333"/>
              </w:rPr>
              <w:t>для преподавателей, воспитателей, кураторов учебных групп, мастеров производственного обучения, социального педагога, классных руководителей. Методика проводится</w:t>
            </w:r>
            <w:r w:rsidRPr="00DD1C44">
              <w:rPr>
                <w:rStyle w:val="apple-converted-space"/>
                <w:b/>
                <w:bCs/>
                <w:color w:val="333333"/>
              </w:rPr>
              <w:t> </w:t>
            </w:r>
            <w:r w:rsidRPr="00DD1C44">
              <w:rPr>
                <w:color w:val="333333"/>
              </w:rPr>
              <w:t>в стандартных условиях учебных заведений (групповая форма тестирования). Интерпретация результатов</w:t>
            </w:r>
            <w:r w:rsidRPr="00DD1C44">
              <w:rPr>
                <w:rStyle w:val="apple-converted-space"/>
                <w:b/>
                <w:bCs/>
                <w:color w:val="333333"/>
              </w:rPr>
              <w:t> </w:t>
            </w:r>
            <w:r w:rsidRPr="00DD1C44">
              <w:rPr>
                <w:color w:val="333333"/>
              </w:rPr>
              <w:t>проводится в соответствии с ключом оценки и обработки данных исследования.</w:t>
            </w:r>
            <w:r w:rsidRPr="00DD1C44">
              <w:rPr>
                <w:rStyle w:val="apple-converted-space"/>
                <w:color w:val="333333"/>
              </w:rPr>
              <w:t> </w:t>
            </w:r>
            <w:r w:rsidRPr="00DD1C44">
              <w:rPr>
                <w:color w:val="333333"/>
              </w:rPr>
              <w:br/>
              <w:t>Прочитайте высказывания. Если Вы согласны с утверждением, то поставьте «+». Если Вы несогласны с утверждением, то поставьте «-».</w:t>
            </w:r>
          </w:p>
          <w:p w:rsidR="00DD1C44" w:rsidRPr="00DD1C44" w:rsidRDefault="00DD1C44" w:rsidP="00DD1C44">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Я думаю, что я аккуратен (тна).</w:t>
            </w:r>
          </w:p>
          <w:p w:rsidR="00DD1C44" w:rsidRPr="00DD1C44" w:rsidRDefault="00DD1C44" w:rsidP="00DD1C44">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Я любил(а) знать, что делается в других классах школы.</w:t>
            </w:r>
          </w:p>
          <w:p w:rsidR="00DD1C44" w:rsidRPr="00DD1C44" w:rsidRDefault="00DD1C44" w:rsidP="00DD1C44">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Я любил(а) посещать новые места вместе с родителями, а не один.</w:t>
            </w:r>
          </w:p>
          <w:p w:rsidR="00DD1C44" w:rsidRPr="00DD1C44" w:rsidRDefault="00DD1C44" w:rsidP="00DD1C44">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Я люблю быть лучшим(ей) в чем-либо.</w:t>
            </w:r>
          </w:p>
          <w:p w:rsidR="00DD1C44" w:rsidRPr="00DD1C44" w:rsidRDefault="00DD1C44" w:rsidP="00DD1C44">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Если я имел(а) сладости, то стремился(ась) их все сохранить у себя.</w:t>
            </w:r>
          </w:p>
          <w:p w:rsidR="00DD1C44" w:rsidRPr="00DD1C44" w:rsidRDefault="00DD1C44" w:rsidP="00DD1C44">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Я очень волнуюсь, если работа, которую я делаю, не лучшая, не может быть мною сделана наилучшим образом.</w:t>
            </w:r>
          </w:p>
          <w:p w:rsidR="00DD1C44" w:rsidRPr="00DD1C44" w:rsidRDefault="00DD1C44" w:rsidP="00DD1C44">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Я хочу понять, как все происходит вокруг, найти причину.</w:t>
            </w:r>
          </w:p>
          <w:p w:rsidR="00DD1C44" w:rsidRPr="00DD1C44" w:rsidRDefault="00DD1C44" w:rsidP="00DD1C44">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В детстве я не был(а) особенно популярен(на) среди детей.</w:t>
            </w:r>
          </w:p>
          <w:p w:rsidR="00DD1C44" w:rsidRPr="00DD1C44" w:rsidRDefault="00DD1C44" w:rsidP="00DD1C44">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Я иногда поступаю по-детски.</w:t>
            </w:r>
          </w:p>
          <w:p w:rsidR="00DD1C44" w:rsidRPr="00DD1C44" w:rsidRDefault="00DD1C44" w:rsidP="00DD1C44">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Когда я что-либо хочу .сделать, то ничего не может меня остановить.</w:t>
            </w:r>
          </w:p>
          <w:p w:rsidR="00DD1C44" w:rsidRPr="00DD1C44" w:rsidRDefault="00DD1C44" w:rsidP="00DD1C44">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Я предпочитаю работать с другими и не могу работать один.</w:t>
            </w:r>
          </w:p>
          <w:p w:rsidR="0037676B" w:rsidRDefault="00DD1C44" w:rsidP="0037676B">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DD1C44">
              <w:rPr>
                <w:rFonts w:ascii="Times New Roman" w:hAnsi="Times New Roman" w:cs="Times New Roman"/>
                <w:color w:val="333333"/>
                <w:sz w:val="24"/>
                <w:szCs w:val="24"/>
              </w:rPr>
              <w:t>Я знаю, когда я могу сделать что-либо по-настоящему хорошее.</w:t>
            </w:r>
          </w:p>
          <w:p w:rsidR="0037676B" w:rsidRDefault="00DD1C44" w:rsidP="0037676B">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37676B">
              <w:rPr>
                <w:rFonts w:ascii="Times New Roman" w:hAnsi="Times New Roman" w:cs="Times New Roman"/>
                <w:color w:val="333333"/>
                <w:sz w:val="24"/>
                <w:szCs w:val="24"/>
              </w:rPr>
              <w:t xml:space="preserve"> Если даже я уверен(на), что прав(а), я стараюсь менять свою точку зрения, если со мной не соглашаются другие.</w:t>
            </w:r>
          </w:p>
          <w:p w:rsidR="0037676B" w:rsidRDefault="00DD1C44" w:rsidP="0037676B">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37676B">
              <w:rPr>
                <w:rFonts w:ascii="Times New Roman" w:hAnsi="Times New Roman" w:cs="Times New Roman"/>
                <w:color w:val="333333"/>
                <w:sz w:val="24"/>
                <w:szCs w:val="24"/>
              </w:rPr>
              <w:t>Я очень беспокоюсь и переживаю, когда делаю ошибки.</w:t>
            </w:r>
          </w:p>
          <w:p w:rsidR="0037676B" w:rsidRDefault="00DD1C44" w:rsidP="0037676B">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37676B">
              <w:rPr>
                <w:rFonts w:ascii="Times New Roman" w:hAnsi="Times New Roman" w:cs="Times New Roman"/>
                <w:color w:val="333333"/>
                <w:sz w:val="24"/>
                <w:szCs w:val="24"/>
              </w:rPr>
              <w:t>Я часто скучаю.</w:t>
            </w:r>
          </w:p>
          <w:p w:rsidR="0037676B" w:rsidRDefault="00DD1C44" w:rsidP="0037676B">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37676B">
              <w:rPr>
                <w:rFonts w:ascii="Times New Roman" w:hAnsi="Times New Roman" w:cs="Times New Roman"/>
                <w:color w:val="333333"/>
                <w:sz w:val="24"/>
                <w:szCs w:val="24"/>
              </w:rPr>
              <w:t>Я буду значимым и известным, когда вырасту.</w:t>
            </w:r>
          </w:p>
          <w:p w:rsidR="0037676B" w:rsidRDefault="00DD1C44" w:rsidP="0037676B">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37676B">
              <w:rPr>
                <w:rFonts w:ascii="Times New Roman" w:hAnsi="Times New Roman" w:cs="Times New Roman"/>
                <w:color w:val="333333"/>
                <w:sz w:val="24"/>
                <w:szCs w:val="24"/>
              </w:rPr>
              <w:t>Я люблю смотреть на красивые вещи.</w:t>
            </w:r>
          </w:p>
          <w:p w:rsidR="0037676B" w:rsidRDefault="00DD1C44" w:rsidP="0037676B">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37676B">
              <w:rPr>
                <w:rFonts w:ascii="Times New Roman" w:hAnsi="Times New Roman" w:cs="Times New Roman"/>
                <w:color w:val="333333"/>
                <w:sz w:val="24"/>
                <w:szCs w:val="24"/>
              </w:rPr>
              <w:t>Я предпочитаю знакомые игры, чем новые.</w:t>
            </w:r>
          </w:p>
          <w:p w:rsidR="0037676B" w:rsidRDefault="00DD1C44" w:rsidP="0037676B">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37676B">
              <w:rPr>
                <w:rFonts w:ascii="Times New Roman" w:hAnsi="Times New Roman" w:cs="Times New Roman"/>
                <w:color w:val="333333"/>
                <w:sz w:val="24"/>
                <w:szCs w:val="24"/>
              </w:rPr>
              <w:t>Я люблю исследовать, что произойдет, если я что-либо сделаю.</w:t>
            </w:r>
          </w:p>
          <w:p w:rsidR="0037676B" w:rsidRDefault="00DD1C44" w:rsidP="0037676B">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37676B">
              <w:rPr>
                <w:rFonts w:ascii="Times New Roman" w:hAnsi="Times New Roman" w:cs="Times New Roman"/>
                <w:color w:val="333333"/>
                <w:sz w:val="24"/>
                <w:szCs w:val="24"/>
              </w:rPr>
              <w:t>Когда я играю, то стараюсь как можно меньше рисковать.</w:t>
            </w:r>
          </w:p>
          <w:p w:rsidR="00DD1C44" w:rsidRPr="0037676B" w:rsidRDefault="00DD1C44" w:rsidP="0037676B">
            <w:pPr>
              <w:numPr>
                <w:ilvl w:val="0"/>
                <w:numId w:val="13"/>
              </w:numPr>
              <w:spacing w:before="100" w:beforeAutospacing="1" w:after="100" w:afterAutospacing="1" w:line="300" w:lineRule="atLeast"/>
              <w:ind w:left="525"/>
              <w:jc w:val="both"/>
              <w:rPr>
                <w:rFonts w:ascii="Times New Roman" w:hAnsi="Times New Roman" w:cs="Times New Roman"/>
                <w:color w:val="333333"/>
                <w:sz w:val="24"/>
                <w:szCs w:val="24"/>
              </w:rPr>
            </w:pPr>
            <w:r w:rsidRPr="0037676B">
              <w:rPr>
                <w:rFonts w:ascii="Times New Roman" w:hAnsi="Times New Roman" w:cs="Times New Roman"/>
                <w:color w:val="333333"/>
                <w:sz w:val="24"/>
                <w:szCs w:val="24"/>
              </w:rPr>
              <w:t>Я предпочитаю смотреть телевизор, чем его делать.</w:t>
            </w:r>
          </w:p>
          <w:p w:rsidR="00DD1C44" w:rsidRPr="00DD1C44" w:rsidRDefault="00DD1C44">
            <w:pPr>
              <w:pStyle w:val="3"/>
              <w:spacing w:before="150" w:beforeAutospacing="0" w:after="150" w:afterAutospacing="0" w:line="270" w:lineRule="atLeast"/>
              <w:jc w:val="both"/>
              <w:rPr>
                <w:color w:val="333333"/>
                <w:sz w:val="24"/>
                <w:szCs w:val="24"/>
              </w:rPr>
            </w:pPr>
            <w:r w:rsidRPr="00DD1C44">
              <w:rPr>
                <w:color w:val="333333"/>
                <w:sz w:val="24"/>
                <w:szCs w:val="24"/>
              </w:rPr>
              <w:t>Ключ</w:t>
            </w:r>
          </w:p>
          <w:p w:rsidR="00DD1C44" w:rsidRPr="00DD1C44" w:rsidRDefault="00DD1C44">
            <w:pPr>
              <w:pStyle w:val="ac"/>
              <w:spacing w:before="150" w:beforeAutospacing="0" w:after="150" w:afterAutospacing="0" w:line="270" w:lineRule="atLeast"/>
              <w:jc w:val="both"/>
              <w:rPr>
                <w:color w:val="333333"/>
              </w:rPr>
            </w:pPr>
            <w:r w:rsidRPr="00DD1C44">
              <w:rPr>
                <w:color w:val="333333"/>
              </w:rPr>
              <w:t>Креативность (способность к творчеству) — в случае ответов (+) по вопросам: 2, 4, 6, 7. 8, 9, 10, 12, 16, 17, 19 и в случае ответов (-) по вопросам: 1, 3, 5, 11, 13, 14, 15, 18, 20, 21.</w:t>
            </w:r>
            <w:r w:rsidRPr="00DD1C44">
              <w:rPr>
                <w:rStyle w:val="apple-converted-space"/>
                <w:color w:val="333333"/>
              </w:rPr>
              <w:t> </w:t>
            </w:r>
            <w:r w:rsidRPr="00DD1C44">
              <w:rPr>
                <w:color w:val="333333"/>
              </w:rPr>
              <w:br/>
              <w:t>Сумма соответствующих ключу ответов указывает на степень креативности. Чем больше сумма, тем выше креативность.</w:t>
            </w:r>
          </w:p>
          <w:tbl>
            <w:tblPr>
              <w:tblW w:w="0" w:type="auto"/>
              <w:tblCellSpacing w:w="0" w:type="dxa"/>
              <w:tblCellMar>
                <w:left w:w="0" w:type="dxa"/>
                <w:right w:w="0" w:type="dxa"/>
              </w:tblCellMar>
              <w:tblLook w:val="04A0"/>
            </w:tblPr>
            <w:tblGrid>
              <w:gridCol w:w="4785"/>
              <w:gridCol w:w="4785"/>
            </w:tblGrid>
            <w:tr w:rsidR="00DD1C44" w:rsidRPr="00DD1C44">
              <w:trPr>
                <w:tblCellSpacing w:w="0" w:type="dxa"/>
              </w:trPr>
              <w:tc>
                <w:tcPr>
                  <w:tcW w:w="4785" w:type="dxa"/>
                  <w:hideMark/>
                </w:tcPr>
                <w:p w:rsidR="00DD1C44" w:rsidRPr="00DD1C44" w:rsidRDefault="00DD1C44">
                  <w:pPr>
                    <w:pStyle w:val="ac"/>
                    <w:spacing w:before="150" w:beforeAutospacing="0" w:after="150" w:afterAutospacing="0"/>
                    <w:jc w:val="center"/>
                  </w:pPr>
                  <w:r w:rsidRPr="00DD1C44">
                    <w:t>+</w:t>
                  </w:r>
                </w:p>
              </w:tc>
              <w:tc>
                <w:tcPr>
                  <w:tcW w:w="4785" w:type="dxa"/>
                  <w:hideMark/>
                </w:tcPr>
                <w:p w:rsidR="00DD1C44" w:rsidRPr="00DD1C44" w:rsidRDefault="00DD1C44">
                  <w:pPr>
                    <w:pStyle w:val="ac"/>
                    <w:spacing w:before="150" w:beforeAutospacing="0" w:after="150" w:afterAutospacing="0"/>
                    <w:jc w:val="center"/>
                  </w:pPr>
                  <w:r w:rsidRPr="00DD1C44">
                    <w:t>-</w:t>
                  </w:r>
                </w:p>
              </w:tc>
            </w:tr>
            <w:tr w:rsidR="00DD1C44" w:rsidRPr="00DD1C44">
              <w:trPr>
                <w:tblCellSpacing w:w="0" w:type="dxa"/>
              </w:trPr>
              <w:tc>
                <w:tcPr>
                  <w:tcW w:w="4785" w:type="dxa"/>
                  <w:hideMark/>
                </w:tcPr>
                <w:p w:rsidR="00DD1C44" w:rsidRPr="00DD1C44" w:rsidRDefault="00DD1C44">
                  <w:pPr>
                    <w:pStyle w:val="ac"/>
                    <w:spacing w:before="150" w:beforeAutospacing="0" w:after="150" w:afterAutospacing="0"/>
                  </w:pPr>
                  <w:r w:rsidRPr="00DD1C44">
                    <w:t>2 — беспокойство о других</w:t>
                  </w:r>
                  <w:r w:rsidRPr="00DD1C44">
                    <w:rPr>
                      <w:rStyle w:val="apple-converted-space"/>
                    </w:rPr>
                    <w:t> </w:t>
                  </w:r>
                  <w:r w:rsidRPr="00DD1C44">
                    <w:br/>
                    <w:t>4 — желание выделиться</w:t>
                  </w:r>
                  <w:r w:rsidRPr="00DD1C44">
                    <w:rPr>
                      <w:rStyle w:val="apple-converted-space"/>
                    </w:rPr>
                    <w:t> </w:t>
                  </w:r>
                  <w:r w:rsidRPr="00DD1C44">
                    <w:br/>
                  </w:r>
                  <w:r w:rsidRPr="00DD1C44">
                    <w:lastRenderedPageBreak/>
                    <w:t>6 — недовольство собой</w:t>
                  </w:r>
                  <w:r w:rsidRPr="00DD1C44">
                    <w:rPr>
                      <w:rStyle w:val="apple-converted-space"/>
                    </w:rPr>
                    <w:t> </w:t>
                  </w:r>
                  <w:r w:rsidRPr="00DD1C44">
                    <w:br/>
                    <w:t>7 — полный любопытства</w:t>
                  </w:r>
                  <w:r w:rsidRPr="00DD1C44">
                    <w:rPr>
                      <w:rStyle w:val="apple-converted-space"/>
                    </w:rPr>
                    <w:t> </w:t>
                  </w:r>
                  <w:r w:rsidRPr="00DD1C44">
                    <w:br/>
                    <w:t>8 — не популярен</w:t>
                  </w:r>
                  <w:r w:rsidRPr="00DD1C44">
                    <w:rPr>
                      <w:rStyle w:val="apple-converted-space"/>
                    </w:rPr>
                    <w:t> </w:t>
                  </w:r>
                  <w:r w:rsidRPr="00DD1C44">
                    <w:br/>
                    <w:t>9 — регресс на детство</w:t>
                  </w:r>
                  <w:r w:rsidRPr="00DD1C44">
                    <w:rPr>
                      <w:rStyle w:val="apple-converted-space"/>
                    </w:rPr>
                    <w:t> </w:t>
                  </w:r>
                  <w:r w:rsidRPr="00DD1C44">
                    <w:br/>
                    <w:t>10 — отбрасывание давления</w:t>
                  </w:r>
                  <w:r w:rsidRPr="00DD1C44">
                    <w:rPr>
                      <w:rStyle w:val="apple-converted-space"/>
                    </w:rPr>
                    <w:t> </w:t>
                  </w:r>
                  <w:r w:rsidRPr="00DD1C44">
                    <w:br/>
                    <w:t>12 — самодостаточность</w:t>
                  </w:r>
                  <w:r w:rsidRPr="00DD1C44">
                    <w:rPr>
                      <w:rStyle w:val="apple-converted-space"/>
                    </w:rPr>
                    <w:t> </w:t>
                  </w:r>
                  <w:r w:rsidRPr="00DD1C44">
                    <w:br/>
                    <w:t>16 — чувство предназначенности</w:t>
                  </w:r>
                  <w:r w:rsidRPr="00DD1C44">
                    <w:rPr>
                      <w:rStyle w:val="apple-converted-space"/>
                    </w:rPr>
                    <w:t> </w:t>
                  </w:r>
                  <w:r w:rsidRPr="00DD1C44">
                    <w:br/>
                    <w:t>17 — чувство красоты</w:t>
                  </w:r>
                  <w:r w:rsidRPr="00DD1C44">
                    <w:rPr>
                      <w:rStyle w:val="apple-converted-space"/>
                    </w:rPr>
                    <w:t> </w:t>
                  </w:r>
                  <w:r w:rsidRPr="00DD1C44">
                    <w:br/>
                    <w:t>19 — спекулятивность</w:t>
                  </w:r>
                </w:p>
              </w:tc>
              <w:tc>
                <w:tcPr>
                  <w:tcW w:w="4785" w:type="dxa"/>
                  <w:hideMark/>
                </w:tcPr>
                <w:p w:rsidR="00DD1C44" w:rsidRPr="00DD1C44" w:rsidRDefault="00DD1C44">
                  <w:pPr>
                    <w:pStyle w:val="ac"/>
                    <w:spacing w:before="150" w:beforeAutospacing="0" w:after="150" w:afterAutospacing="0"/>
                  </w:pPr>
                  <w:r w:rsidRPr="00DD1C44">
                    <w:lastRenderedPageBreak/>
                    <w:t>1 — принятие беспорядка</w:t>
                  </w:r>
                  <w:r w:rsidRPr="00DD1C44">
                    <w:rPr>
                      <w:rStyle w:val="apple-converted-space"/>
                    </w:rPr>
                    <w:t> </w:t>
                  </w:r>
                  <w:r w:rsidRPr="00DD1C44">
                    <w:br/>
                    <w:t>3 — рискованность</w:t>
                  </w:r>
                  <w:r w:rsidRPr="00DD1C44">
                    <w:rPr>
                      <w:rStyle w:val="apple-converted-space"/>
                    </w:rPr>
                    <w:t> </w:t>
                  </w:r>
                  <w:r w:rsidRPr="00DD1C44">
                    <w:br/>
                  </w:r>
                  <w:r w:rsidRPr="00DD1C44">
                    <w:lastRenderedPageBreak/>
                    <w:t>5 — альтруизм</w:t>
                  </w:r>
                  <w:r w:rsidRPr="00DD1C44">
                    <w:rPr>
                      <w:rStyle w:val="apple-converted-space"/>
                    </w:rPr>
                    <w:t> </w:t>
                  </w:r>
                  <w:r w:rsidRPr="00DD1C44">
                    <w:br/>
                    <w:t>11 — любовь к одиночной работе</w:t>
                  </w:r>
                  <w:r w:rsidRPr="00DD1C44">
                    <w:rPr>
                      <w:rStyle w:val="apple-converted-space"/>
                    </w:rPr>
                    <w:t> </w:t>
                  </w:r>
                  <w:r w:rsidRPr="00DD1C44">
                    <w:br/>
                    <w:t>13 — независимость</w:t>
                  </w:r>
                  <w:r w:rsidRPr="00DD1C44">
                    <w:rPr>
                      <w:rStyle w:val="apple-converted-space"/>
                    </w:rPr>
                    <w:t> </w:t>
                  </w:r>
                  <w:r w:rsidRPr="00DD1C44">
                    <w:br/>
                    <w:t>14 — деловые ошибки</w:t>
                  </w:r>
                  <w:r w:rsidRPr="00DD1C44">
                    <w:rPr>
                      <w:rStyle w:val="apple-converted-space"/>
                    </w:rPr>
                    <w:t> </w:t>
                  </w:r>
                  <w:r w:rsidRPr="00DD1C44">
                    <w:br/>
                    <w:t>15 — никогда не скучает</w:t>
                  </w:r>
                  <w:r w:rsidRPr="00DD1C44">
                    <w:rPr>
                      <w:rStyle w:val="apple-converted-space"/>
                    </w:rPr>
                    <w:t> </w:t>
                  </w:r>
                  <w:r w:rsidRPr="00DD1C44">
                    <w:br/>
                    <w:t>18 — активность</w:t>
                  </w:r>
                  <w:r w:rsidRPr="00DD1C44">
                    <w:rPr>
                      <w:rStyle w:val="apple-converted-space"/>
                    </w:rPr>
                    <w:t> </w:t>
                  </w:r>
                  <w:r w:rsidRPr="00DD1C44">
                    <w:br/>
                    <w:t>20 — стремление к риску</w:t>
                  </w:r>
                  <w:r w:rsidRPr="00DD1C44">
                    <w:rPr>
                      <w:rStyle w:val="apple-converted-space"/>
                    </w:rPr>
                    <w:t> </w:t>
                  </w:r>
                  <w:r w:rsidRPr="00DD1C44">
                    <w:br/>
                    <w:t>21 — потребность в активности</w:t>
                  </w:r>
                </w:p>
              </w:tc>
            </w:tr>
          </w:tbl>
          <w:p w:rsidR="00DD1C44" w:rsidRPr="00DD1C44" w:rsidRDefault="00DD1C44">
            <w:pPr>
              <w:pStyle w:val="ac"/>
              <w:spacing w:before="150" w:beforeAutospacing="0" w:after="150" w:afterAutospacing="0" w:line="270" w:lineRule="atLeast"/>
              <w:jc w:val="both"/>
              <w:rPr>
                <w:color w:val="333333"/>
              </w:rPr>
            </w:pPr>
            <w:r w:rsidRPr="00DD1C44">
              <w:rPr>
                <w:color w:val="333333"/>
              </w:rPr>
              <w:lastRenderedPageBreak/>
              <w:t>Если сумма соответствующих ключу ответов равна или больше 15, то можно предположить наличие творческих способностей у отвечающего. Педагог дол</w:t>
            </w:r>
            <w:r w:rsidRPr="00DD1C44">
              <w:rPr>
                <w:color w:val="333333"/>
              </w:rPr>
              <w:softHyphen/>
              <w:t>жен помнить, что это — еще нереализованные возможности. Главная проблема — помочь в их реализации, так как часто другие особенности характера таких людей мешают им в этом (повышенное самолюбие, эмоцио</w:t>
            </w:r>
            <w:r w:rsidRPr="00DD1C44">
              <w:rPr>
                <w:color w:val="333333"/>
              </w:rPr>
              <w:softHyphen/>
              <w:t>нальная ранимость, нерешенность ядерных личностных проблем, романтизм и др.). Нужны такт, общение на равных, постоянное слежение за их творческими продуктами, юмор, периодическое подталкивание на «великие дела» и требовательность. Избегать острой и частой критики, чаще давать свободный выбор темы и режим творческой работы.</w:t>
            </w:r>
          </w:p>
        </w:tc>
      </w:tr>
    </w:tbl>
    <w:p w:rsidR="00DD1C44" w:rsidRDefault="00DD1C44" w:rsidP="00DD1C44">
      <w:pPr>
        <w:spacing w:line="240" w:lineRule="auto"/>
        <w:rPr>
          <w:rStyle w:val="articleseparator"/>
          <w:rFonts w:ascii="Arial" w:hAnsi="Arial" w:cs="Arial"/>
          <w:color w:val="333333"/>
          <w:sz w:val="18"/>
          <w:szCs w:val="18"/>
          <w:shd w:val="clear" w:color="auto" w:fill="FFFFFF"/>
        </w:rPr>
      </w:pPr>
      <w:r>
        <w:rPr>
          <w:rStyle w:val="articleseparator"/>
          <w:rFonts w:ascii="Arial" w:hAnsi="Arial" w:cs="Arial"/>
          <w:color w:val="333333"/>
          <w:sz w:val="18"/>
          <w:szCs w:val="18"/>
          <w:shd w:val="clear" w:color="auto" w:fill="FFFFFF"/>
        </w:rPr>
        <w:lastRenderedPageBreak/>
        <w:t> </w:t>
      </w:r>
    </w:p>
    <w:p w:rsidR="0037676B" w:rsidRDefault="0037676B" w:rsidP="00DD1C44">
      <w:pPr>
        <w:spacing w:line="240" w:lineRule="auto"/>
        <w:rPr>
          <w:rStyle w:val="articleseparator"/>
          <w:rFonts w:ascii="Arial" w:hAnsi="Arial" w:cs="Arial"/>
          <w:color w:val="333333"/>
          <w:sz w:val="18"/>
          <w:szCs w:val="18"/>
          <w:shd w:val="clear" w:color="auto" w:fill="FFFFFF"/>
        </w:rPr>
      </w:pPr>
    </w:p>
    <w:p w:rsidR="0037676B" w:rsidRDefault="0037676B" w:rsidP="00DD1C44">
      <w:pPr>
        <w:spacing w:line="240" w:lineRule="auto"/>
        <w:rPr>
          <w:rStyle w:val="articleseparator"/>
          <w:rFonts w:ascii="Arial" w:hAnsi="Arial" w:cs="Arial"/>
          <w:color w:val="333333"/>
          <w:sz w:val="18"/>
          <w:szCs w:val="18"/>
          <w:shd w:val="clear" w:color="auto" w:fill="FFFFFF"/>
        </w:rPr>
      </w:pPr>
    </w:p>
    <w:p w:rsidR="0037676B" w:rsidRDefault="0037676B" w:rsidP="00DD1C44">
      <w:pPr>
        <w:spacing w:line="240" w:lineRule="auto"/>
        <w:rPr>
          <w:rStyle w:val="articleseparator"/>
          <w:rFonts w:ascii="Arial" w:hAnsi="Arial" w:cs="Arial"/>
          <w:color w:val="333333"/>
          <w:sz w:val="18"/>
          <w:szCs w:val="18"/>
          <w:shd w:val="clear" w:color="auto" w:fill="FFFFFF"/>
        </w:rPr>
      </w:pPr>
    </w:p>
    <w:p w:rsidR="0037676B" w:rsidRDefault="0037676B" w:rsidP="00DD1C44">
      <w:pPr>
        <w:spacing w:line="240" w:lineRule="auto"/>
        <w:rPr>
          <w:rStyle w:val="articleseparator"/>
          <w:rFonts w:ascii="Arial" w:hAnsi="Arial" w:cs="Arial"/>
          <w:color w:val="333333"/>
          <w:sz w:val="18"/>
          <w:szCs w:val="18"/>
          <w:shd w:val="clear" w:color="auto" w:fill="FFFFFF"/>
        </w:rPr>
      </w:pPr>
    </w:p>
    <w:p w:rsidR="0037676B" w:rsidRDefault="0037676B" w:rsidP="00DD1C44">
      <w:pPr>
        <w:spacing w:line="240" w:lineRule="auto"/>
        <w:rPr>
          <w:rStyle w:val="articleseparator"/>
          <w:rFonts w:ascii="Arial" w:hAnsi="Arial" w:cs="Arial"/>
          <w:color w:val="333333"/>
          <w:sz w:val="18"/>
          <w:szCs w:val="18"/>
          <w:shd w:val="clear" w:color="auto" w:fill="FFFFFF"/>
        </w:rPr>
      </w:pPr>
    </w:p>
    <w:p w:rsidR="0037676B" w:rsidRDefault="0037676B" w:rsidP="00DD1C44">
      <w:pPr>
        <w:spacing w:line="240" w:lineRule="auto"/>
        <w:rPr>
          <w:rStyle w:val="articleseparator"/>
          <w:rFonts w:ascii="Arial" w:hAnsi="Arial" w:cs="Arial"/>
          <w:color w:val="333333"/>
          <w:sz w:val="18"/>
          <w:szCs w:val="18"/>
          <w:shd w:val="clear" w:color="auto" w:fill="FFFFFF"/>
        </w:rPr>
      </w:pPr>
    </w:p>
    <w:p w:rsidR="0037676B" w:rsidRDefault="0037676B" w:rsidP="00DD1C44">
      <w:pPr>
        <w:spacing w:line="240" w:lineRule="auto"/>
        <w:rPr>
          <w:rStyle w:val="articleseparator"/>
          <w:rFonts w:ascii="Arial" w:hAnsi="Arial" w:cs="Arial"/>
          <w:color w:val="333333"/>
          <w:sz w:val="18"/>
          <w:szCs w:val="18"/>
          <w:shd w:val="clear" w:color="auto" w:fill="FFFFFF"/>
        </w:rPr>
      </w:pPr>
    </w:p>
    <w:p w:rsidR="0037676B" w:rsidRDefault="0037676B" w:rsidP="00DD1C44">
      <w:pPr>
        <w:spacing w:line="240" w:lineRule="auto"/>
        <w:rPr>
          <w:rStyle w:val="articleseparator"/>
          <w:rFonts w:ascii="Arial" w:hAnsi="Arial" w:cs="Arial"/>
          <w:color w:val="333333"/>
          <w:sz w:val="18"/>
          <w:szCs w:val="18"/>
          <w:shd w:val="clear" w:color="auto" w:fill="FFFFFF"/>
        </w:rPr>
      </w:pPr>
    </w:p>
    <w:p w:rsidR="0037676B" w:rsidRDefault="0037676B" w:rsidP="00DD1C44">
      <w:pPr>
        <w:spacing w:line="240" w:lineRule="auto"/>
        <w:rPr>
          <w:rStyle w:val="articleseparator"/>
          <w:rFonts w:ascii="Arial" w:hAnsi="Arial" w:cs="Arial"/>
          <w:color w:val="333333"/>
          <w:sz w:val="18"/>
          <w:szCs w:val="18"/>
          <w:shd w:val="clear" w:color="auto" w:fill="FFFFFF"/>
        </w:rPr>
      </w:pPr>
    </w:p>
    <w:p w:rsidR="0037676B" w:rsidRDefault="0037676B" w:rsidP="00DD1C44">
      <w:pPr>
        <w:spacing w:line="240" w:lineRule="auto"/>
        <w:rPr>
          <w:rStyle w:val="articleseparator"/>
          <w:rFonts w:ascii="Arial" w:hAnsi="Arial" w:cs="Arial"/>
          <w:color w:val="333333"/>
          <w:sz w:val="18"/>
          <w:szCs w:val="18"/>
          <w:shd w:val="clear" w:color="auto" w:fill="FFFFFF"/>
        </w:rPr>
      </w:pPr>
    </w:p>
    <w:p w:rsidR="0037676B" w:rsidRDefault="0037676B" w:rsidP="00DD1C44">
      <w:pPr>
        <w:spacing w:line="240" w:lineRule="auto"/>
        <w:rPr>
          <w:rStyle w:val="articleseparator"/>
          <w:rFonts w:ascii="Arial" w:hAnsi="Arial" w:cs="Arial"/>
          <w:color w:val="333333"/>
          <w:sz w:val="18"/>
          <w:szCs w:val="18"/>
          <w:shd w:val="clear" w:color="auto" w:fill="FFFFFF"/>
        </w:rPr>
      </w:pPr>
    </w:p>
    <w:p w:rsidR="0037676B" w:rsidRDefault="0037676B" w:rsidP="00DD1C44">
      <w:pPr>
        <w:spacing w:line="240" w:lineRule="auto"/>
        <w:rPr>
          <w:rStyle w:val="articleseparator"/>
          <w:rFonts w:ascii="Arial" w:hAnsi="Arial" w:cs="Arial"/>
          <w:color w:val="333333"/>
          <w:sz w:val="18"/>
          <w:szCs w:val="18"/>
          <w:shd w:val="clear" w:color="auto" w:fill="FFFFFF"/>
        </w:rPr>
      </w:pPr>
    </w:p>
    <w:p w:rsidR="009770F9" w:rsidRDefault="009770F9" w:rsidP="00DD1C44">
      <w:pPr>
        <w:spacing w:line="240" w:lineRule="auto"/>
        <w:rPr>
          <w:rStyle w:val="articleseparator"/>
          <w:rFonts w:ascii="Times New Roman" w:hAnsi="Times New Roman" w:cs="Times New Roman"/>
          <w:b/>
          <w:color w:val="333333"/>
          <w:sz w:val="24"/>
          <w:szCs w:val="24"/>
          <w:shd w:val="clear" w:color="auto" w:fill="FFFFFF"/>
        </w:rPr>
      </w:pPr>
    </w:p>
    <w:p w:rsidR="009770F9" w:rsidRDefault="009770F9" w:rsidP="00DD1C44">
      <w:pPr>
        <w:spacing w:line="240" w:lineRule="auto"/>
        <w:rPr>
          <w:rStyle w:val="articleseparator"/>
          <w:rFonts w:ascii="Times New Roman" w:hAnsi="Times New Roman" w:cs="Times New Roman"/>
          <w:b/>
          <w:color w:val="333333"/>
          <w:sz w:val="24"/>
          <w:szCs w:val="24"/>
          <w:shd w:val="clear" w:color="auto" w:fill="FFFFFF"/>
        </w:rPr>
      </w:pPr>
    </w:p>
    <w:p w:rsidR="009770F9" w:rsidRDefault="009770F9" w:rsidP="00DD1C44">
      <w:pPr>
        <w:spacing w:line="240" w:lineRule="auto"/>
        <w:rPr>
          <w:rStyle w:val="articleseparator"/>
          <w:rFonts w:ascii="Times New Roman" w:hAnsi="Times New Roman" w:cs="Times New Roman"/>
          <w:b/>
          <w:color w:val="333333"/>
          <w:sz w:val="24"/>
          <w:szCs w:val="24"/>
          <w:shd w:val="clear" w:color="auto" w:fill="FFFFFF"/>
        </w:rPr>
      </w:pPr>
    </w:p>
    <w:p w:rsidR="009770F9" w:rsidRDefault="009770F9" w:rsidP="00DD1C44">
      <w:pPr>
        <w:spacing w:line="240" w:lineRule="auto"/>
        <w:rPr>
          <w:rStyle w:val="articleseparator"/>
          <w:rFonts w:ascii="Times New Roman" w:hAnsi="Times New Roman" w:cs="Times New Roman"/>
          <w:b/>
          <w:color w:val="333333"/>
          <w:sz w:val="24"/>
          <w:szCs w:val="24"/>
          <w:shd w:val="clear" w:color="auto" w:fill="FFFFFF"/>
        </w:rPr>
      </w:pPr>
    </w:p>
    <w:p w:rsidR="009770F9" w:rsidRDefault="009770F9" w:rsidP="00DD1C44">
      <w:pPr>
        <w:spacing w:line="240" w:lineRule="auto"/>
        <w:rPr>
          <w:rStyle w:val="articleseparator"/>
          <w:rFonts w:ascii="Times New Roman" w:hAnsi="Times New Roman" w:cs="Times New Roman"/>
          <w:b/>
          <w:color w:val="333333"/>
          <w:sz w:val="24"/>
          <w:szCs w:val="24"/>
          <w:shd w:val="clear" w:color="auto" w:fill="FFFFFF"/>
        </w:rPr>
      </w:pPr>
    </w:p>
    <w:p w:rsidR="009770F9" w:rsidRDefault="009770F9" w:rsidP="00DD1C44">
      <w:pPr>
        <w:spacing w:line="240" w:lineRule="auto"/>
        <w:rPr>
          <w:rStyle w:val="articleseparator"/>
          <w:rFonts w:ascii="Times New Roman" w:hAnsi="Times New Roman" w:cs="Times New Roman"/>
          <w:b/>
          <w:color w:val="333333"/>
          <w:sz w:val="24"/>
          <w:szCs w:val="24"/>
          <w:shd w:val="clear" w:color="auto" w:fill="FFFFFF"/>
        </w:rPr>
      </w:pPr>
    </w:p>
    <w:p w:rsidR="009770F9" w:rsidRDefault="009770F9" w:rsidP="00DD1C44">
      <w:pPr>
        <w:spacing w:line="240" w:lineRule="auto"/>
        <w:rPr>
          <w:rStyle w:val="articleseparator"/>
          <w:rFonts w:ascii="Times New Roman" w:hAnsi="Times New Roman" w:cs="Times New Roman"/>
          <w:b/>
          <w:color w:val="333333"/>
          <w:sz w:val="24"/>
          <w:szCs w:val="24"/>
          <w:shd w:val="clear" w:color="auto" w:fill="FFFFFF"/>
        </w:rPr>
      </w:pPr>
    </w:p>
    <w:p w:rsidR="009770F9" w:rsidRDefault="009770F9" w:rsidP="00DD1C44">
      <w:pPr>
        <w:spacing w:line="240" w:lineRule="auto"/>
        <w:rPr>
          <w:rStyle w:val="articleseparator"/>
          <w:rFonts w:ascii="Times New Roman" w:hAnsi="Times New Roman" w:cs="Times New Roman"/>
          <w:b/>
          <w:color w:val="333333"/>
          <w:sz w:val="24"/>
          <w:szCs w:val="24"/>
          <w:shd w:val="clear" w:color="auto" w:fill="FFFFFF"/>
        </w:rPr>
      </w:pPr>
    </w:p>
    <w:p w:rsidR="009770F9" w:rsidRDefault="009770F9" w:rsidP="00DD1C44">
      <w:pPr>
        <w:spacing w:line="240" w:lineRule="auto"/>
        <w:rPr>
          <w:rStyle w:val="articleseparator"/>
          <w:rFonts w:ascii="Times New Roman" w:hAnsi="Times New Roman" w:cs="Times New Roman"/>
          <w:b/>
          <w:color w:val="333333"/>
          <w:sz w:val="24"/>
          <w:szCs w:val="24"/>
          <w:shd w:val="clear" w:color="auto" w:fill="FFFFFF"/>
        </w:rPr>
      </w:pPr>
    </w:p>
    <w:p w:rsidR="00F04F51" w:rsidRDefault="00F04F51" w:rsidP="00DD1C44">
      <w:pPr>
        <w:spacing w:line="240" w:lineRule="auto"/>
        <w:rPr>
          <w:rStyle w:val="articleseparator"/>
          <w:rFonts w:ascii="Times New Roman" w:hAnsi="Times New Roman" w:cs="Times New Roman"/>
          <w:b/>
          <w:color w:val="333333"/>
          <w:sz w:val="24"/>
          <w:szCs w:val="24"/>
          <w:shd w:val="clear" w:color="auto" w:fill="FFFFFF"/>
        </w:rPr>
      </w:pPr>
    </w:p>
    <w:p w:rsidR="0037676B" w:rsidRPr="009770F9" w:rsidRDefault="009770F9" w:rsidP="00DD1C44">
      <w:pPr>
        <w:spacing w:line="240" w:lineRule="auto"/>
        <w:rPr>
          <w:rStyle w:val="articleseparator"/>
          <w:rFonts w:ascii="Times New Roman" w:hAnsi="Times New Roman" w:cs="Times New Roman"/>
          <w:b/>
          <w:color w:val="333333"/>
          <w:sz w:val="24"/>
          <w:szCs w:val="24"/>
          <w:shd w:val="clear" w:color="auto" w:fill="FFFFFF"/>
        </w:rPr>
      </w:pPr>
      <w:r w:rsidRPr="009770F9">
        <w:rPr>
          <w:rStyle w:val="articleseparator"/>
          <w:rFonts w:ascii="Times New Roman" w:hAnsi="Times New Roman" w:cs="Times New Roman"/>
          <w:b/>
          <w:color w:val="333333"/>
          <w:sz w:val="24"/>
          <w:szCs w:val="24"/>
          <w:shd w:val="clear" w:color="auto" w:fill="FFFFFF"/>
        </w:rPr>
        <w:lastRenderedPageBreak/>
        <w:t>Приложение3.</w:t>
      </w:r>
    </w:p>
    <w:p w:rsidR="0037676B" w:rsidRPr="009770F9" w:rsidRDefault="0037676B" w:rsidP="0037676B">
      <w:pPr>
        <w:pStyle w:val="ac"/>
        <w:shd w:val="clear" w:color="auto" w:fill="9EC8EA"/>
        <w:spacing w:before="180" w:beforeAutospacing="0" w:after="180" w:afterAutospacing="0"/>
        <w:rPr>
          <w:b/>
          <w:i/>
          <w:color w:val="182F3A"/>
          <w:sz w:val="28"/>
          <w:szCs w:val="28"/>
        </w:rPr>
      </w:pPr>
      <w:r w:rsidRPr="009770F9">
        <w:rPr>
          <w:rStyle w:val="ad"/>
          <w:b/>
          <w:i w:val="0"/>
          <w:color w:val="182F3A"/>
          <w:sz w:val="28"/>
          <w:szCs w:val="28"/>
        </w:rPr>
        <w:t>Тест креативности Торренса, диагностика творческого мышлени</w:t>
      </w:r>
      <w:r w:rsidR="009770F9" w:rsidRPr="009770F9">
        <w:rPr>
          <w:rStyle w:val="ad"/>
          <w:b/>
          <w:i w:val="0"/>
          <w:color w:val="182F3A"/>
          <w:sz w:val="28"/>
          <w:szCs w:val="28"/>
        </w:rPr>
        <w:t>я</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Субтест 1. «Нарисуйте картинку».</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Нарисуйте картинку, при этом в качестве основы рисунка возьмите цветное овальное пятно, вырезанное из цветной бумаги. Цвет овала выбирается вами самостоятельно. Стимульная фигура имеет форму и размер обычного куриного яйца. Так же необходимо дать название своему рисунку.</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noProof/>
          <w:color w:val="182F3A"/>
          <w:sz w:val="20"/>
          <w:szCs w:val="20"/>
        </w:rPr>
        <w:drawing>
          <wp:inline distT="0" distB="0" distL="0" distR="0">
            <wp:extent cx="3790950" cy="2857500"/>
            <wp:effectExtent l="19050" t="0" r="0" b="0"/>
            <wp:docPr id="1" name="Рисунок 1" descr="стимульный материал к тесту торенса на креа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имульный материал к тесту торенса на креативность"/>
                    <pic:cNvPicPr>
                      <a:picLocks noChangeAspect="1" noChangeArrowheads="1"/>
                    </pic:cNvPicPr>
                  </pic:nvPicPr>
                  <pic:blipFill>
                    <a:blip r:embed="rId17"/>
                    <a:srcRect/>
                    <a:stretch>
                      <a:fillRect/>
                    </a:stretch>
                  </pic:blipFill>
                  <pic:spPr bwMode="auto">
                    <a:xfrm>
                      <a:off x="0" y="0"/>
                      <a:ext cx="3790950" cy="2857500"/>
                    </a:xfrm>
                    <a:prstGeom prst="rect">
                      <a:avLst/>
                    </a:prstGeom>
                    <a:noFill/>
                    <a:ln w="9525">
                      <a:noFill/>
                      <a:miter lim="800000"/>
                      <a:headEnd/>
                      <a:tailEnd/>
                    </a:ln>
                  </pic:spPr>
                </pic:pic>
              </a:graphicData>
            </a:graphic>
          </wp:inline>
        </w:drawing>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Субтест 2. «Завершение фигуры».</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Дорисуйте десять незаконченных стимульных фигур. А так же придумать название к каждому рисунку.</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noProof/>
          <w:color w:val="182F3A"/>
          <w:sz w:val="20"/>
          <w:szCs w:val="20"/>
        </w:rPr>
        <w:lastRenderedPageBreak/>
        <w:drawing>
          <wp:inline distT="0" distB="0" distL="0" distR="0">
            <wp:extent cx="3038475" cy="7715250"/>
            <wp:effectExtent l="19050" t="0" r="9525" b="0"/>
            <wp:docPr id="2" name="Рисунок 2" descr="стимульный материал к тесту торенса на креа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мульный материал к тесту торенса на креативность"/>
                    <pic:cNvPicPr>
                      <a:picLocks noChangeAspect="1" noChangeArrowheads="1"/>
                    </pic:cNvPicPr>
                  </pic:nvPicPr>
                  <pic:blipFill>
                    <a:blip r:embed="rId18"/>
                    <a:srcRect/>
                    <a:stretch>
                      <a:fillRect/>
                    </a:stretch>
                  </pic:blipFill>
                  <pic:spPr bwMode="auto">
                    <a:xfrm>
                      <a:off x="0" y="0"/>
                      <a:ext cx="3038475" cy="7715250"/>
                    </a:xfrm>
                    <a:prstGeom prst="rect">
                      <a:avLst/>
                    </a:prstGeom>
                    <a:noFill/>
                    <a:ln w="9525">
                      <a:noFill/>
                      <a:miter lim="800000"/>
                      <a:headEnd/>
                      <a:tailEnd/>
                    </a:ln>
                  </pic:spPr>
                </pic:pic>
              </a:graphicData>
            </a:graphic>
          </wp:inline>
        </w:drawing>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Субтест 3. «Повторяющиеся линии».</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Стимульным материалом являются 30 пар параллельных вертикальных линий. На основе каждой пары линий необходимо создать какой-либо (не повторяющийся) рисунок.</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noProof/>
          <w:color w:val="182F3A"/>
          <w:sz w:val="20"/>
          <w:szCs w:val="20"/>
        </w:rPr>
        <w:lastRenderedPageBreak/>
        <w:drawing>
          <wp:inline distT="0" distB="0" distL="0" distR="0">
            <wp:extent cx="7620000" cy="2362200"/>
            <wp:effectExtent l="19050" t="0" r="0" b="0"/>
            <wp:docPr id="3" name="Рисунок 3" descr="стимульный материал к тесту торенса на креа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имульный материал к тесту торенса на креативность"/>
                    <pic:cNvPicPr>
                      <a:picLocks noChangeAspect="1" noChangeArrowheads="1"/>
                    </pic:cNvPicPr>
                  </pic:nvPicPr>
                  <pic:blipFill>
                    <a:blip r:embed="rId19"/>
                    <a:srcRect/>
                    <a:stretch>
                      <a:fillRect/>
                    </a:stretch>
                  </pic:blipFill>
                  <pic:spPr bwMode="auto">
                    <a:xfrm>
                      <a:off x="0" y="0"/>
                      <a:ext cx="7620000" cy="2362200"/>
                    </a:xfrm>
                    <a:prstGeom prst="rect">
                      <a:avLst/>
                    </a:prstGeom>
                    <a:noFill/>
                    <a:ln w="9525">
                      <a:noFill/>
                      <a:miter lim="800000"/>
                      <a:headEnd/>
                      <a:tailEnd/>
                    </a:ln>
                  </pic:spPr>
                </pic:pic>
              </a:graphicData>
            </a:graphic>
          </wp:inline>
        </w:drawing>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b/>
          <w:bCs/>
          <w:color w:val="182F3A"/>
          <w:sz w:val="20"/>
          <w:szCs w:val="20"/>
        </w:rPr>
        <w:t>Обработка результатов.</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Обработка результатов всего теста предполагает оценку пяти показателей:</w:t>
      </w:r>
      <w:r w:rsidRPr="009770F9">
        <w:rPr>
          <w:rStyle w:val="apple-converted-space"/>
          <w:rFonts w:ascii="Arial" w:hAnsi="Arial" w:cs="Arial"/>
          <w:color w:val="182F3A"/>
          <w:sz w:val="20"/>
          <w:szCs w:val="20"/>
        </w:rPr>
        <w:t> </w:t>
      </w:r>
      <w:r w:rsidRPr="009770F9">
        <w:rPr>
          <w:rStyle w:val="ad"/>
          <w:rFonts w:ascii="Arial" w:hAnsi="Arial" w:cs="Arial"/>
          <w:color w:val="182F3A"/>
          <w:sz w:val="20"/>
          <w:szCs w:val="20"/>
        </w:rPr>
        <w:t>«беглость», «оригинальность», «разработанность», «сопротивление замыканию» и «абстрактность названий».</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b/>
          <w:bCs/>
          <w:color w:val="182F3A"/>
          <w:sz w:val="20"/>
          <w:szCs w:val="20"/>
        </w:rPr>
        <w:t>Ключ к тесту Торренса.</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«Беглость»</w:t>
      </w:r>
      <w:r w:rsidRPr="009770F9">
        <w:rPr>
          <w:rFonts w:ascii="Arial" w:hAnsi="Arial" w:cs="Arial"/>
          <w:color w:val="182F3A"/>
          <w:sz w:val="20"/>
          <w:szCs w:val="20"/>
        </w:rPr>
        <w:t>- характеризует творческую продуктивность человека. Оценивается только во 2 и 3 субтестах в соответствии со следующими правилами:</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1.</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Для оценки необходимо подсчитать общее количество ответов (рисунков), данных тестируемым.</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2.</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При подсчете показателя учитываются только адекватные ответы.</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Если рисунок из-за своей неадекватности не получает балл по «беглости», то он исключается из всех дальнейших подсчетов.</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Неадекватными признаются следующие рисунки:</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рисунки, при создание которых предложенный стимул (незаконченный рисунок или пара линий) не был использован как составная часть изображения.</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рисунки, представляющие собой бессмысленные абстракции, имеющие бессмысленное название.</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осмысленные, но повторяющиеся несколько раз рисунки считаются за один ответ.</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3.</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Если две (или более) незаконченных фигур в субтесте 2 использованы при создании одной картинки, то начисляется количество баллов соответствующее числу используемых фигур, так как это необычный ответ.</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4.</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Если две (или более) пары параллельных линий в субтесте 3 использованы при создании одной картинки, то начисляется только один балл, так как выражена одна идея.</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«Оригинальность»-</w:t>
      </w:r>
      <w:r w:rsidRPr="009770F9">
        <w:rPr>
          <w:rStyle w:val="apple-converted-space"/>
          <w:rFonts w:ascii="Arial" w:hAnsi="Arial" w:cs="Arial"/>
          <w:color w:val="182F3A"/>
          <w:sz w:val="20"/>
          <w:szCs w:val="20"/>
        </w:rPr>
        <w:t> </w:t>
      </w:r>
      <w:r w:rsidRPr="009770F9">
        <w:rPr>
          <w:rFonts w:ascii="Arial" w:hAnsi="Arial" w:cs="Arial"/>
          <w:color w:val="182F3A"/>
          <w:sz w:val="20"/>
          <w:szCs w:val="20"/>
        </w:rPr>
        <w:t>самый значимый показатель креативности. Степень оригинальности свидетельствует о самобытности, уникальности, специфичности творческого мышления тестируемого. Показатель «оригинальности» подсчитывается по всем трем субтестам в соответствии с правилами:</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1.</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Оценка за «оригинальность» основывается на статистической редкости ответа. Обычные, часто встречающиеся ответы оцениваются в 0 баллов, все остальные в 1 балл.</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2.</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Оценивается рисунок, а не название!</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3.</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Общая оценка за оригинальность получается в результате сложения оценок по всем рисункам.</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Список ответов на 0 баллов за «оригинальность»:</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Примечание: Если в списке неоригинальных ответов приводится ответ «лицо человека» и соответствующая фигура превращена в лицо, то данный рисунок получает 0 баллов, но если эта же незаконченная фигура превращена в усы или губы, которые затем становятся частью лица, то ответ оценивается в 1 балл.</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lastRenderedPageBreak/>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Субтест 1 — оценивается только тот предмет, который был нарисован на основе цветной приклеенной фигуры, а не сюжет в целом — рыба, туча, облако, цветок, яйцо, звери (целиком, туловище, морда), озеро, лицо или фигура человека.</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Субтест 2. — обратите внимание, все незаконченные фигуры имеют свою нумерацию, слева-направо и сверху-вниз: 1, 2, 3, ..10.</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1.</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 цифра (цифры), буква (буквы), очки, лицо человека, птица (любая), яблоко.</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2.</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 буква (буквы), дерево или его детали, лицо или фигура человека, метелка, рогатка, цветок, цифра (цифры).</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3.</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 цифра (цифры), буква (буквы), звуковые волны (радиоволны), колесо (колеса), месяц (луна), лицо человека, парусный корабль, лодка, фрукт, ягоды.</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4.</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 буква (буквы), волны, змея, знак вопроса, лицо или фигура человека, птица, улитка (червяк, гусеница), хвост животного, хобот слона, цифра (цифры).</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5.</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 цифра (цифры), буква (буквы), губы, зонт, корабль, лодка, лицо человека, мяч (шар), посуда.</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6.</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 ваза, молния, гроза, ступень, лестница, буква (буквы), цифра (цифры).</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7.</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 цифра (цифры), буква (буквы), машина, ключ, молот, очки, серп, совок (ковш).</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8.</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 цифра (цифры), буква (буквы), девочка, женщина, лицо или фигура человека, платье, ракета, цветок.</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9.</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 цифра (цифры), буква (буквы), волны, горы, холмы, губы, уши животных.</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Arial" w:hAnsi="Arial" w:cs="Arial"/>
          <w:color w:val="182F3A"/>
          <w:sz w:val="20"/>
          <w:szCs w:val="20"/>
        </w:rPr>
        <w:t>10.</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 цифра (цифры), буква (буквы), елка, дерево, сучья, клюв птицы, лиса, лицо человека, мордочка животного.</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Субтест 3: книга, тетрадь, бытовая техника, гриб, дерево, дверь, дом, забор, карандаш, коробка, лицо или фигура человека, окно, мебель, посуда, ракета, цифры.</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«Абстрактность названия» </w:t>
      </w:r>
      <w:r w:rsidRPr="009770F9">
        <w:rPr>
          <w:rFonts w:ascii="Arial" w:hAnsi="Arial" w:cs="Arial"/>
          <w:color w:val="182F3A"/>
          <w:sz w:val="20"/>
          <w:szCs w:val="20"/>
        </w:rPr>
        <w:t>— выражает способность выделять главное, способность понимать суть проблемы, что связано с мыслительными процессами синтеза и обобщения. Этот показатель подсчитывается в субтестах 1 и 2. Оценка происходит по шкале от 0 до 3.</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0 баллов: Очевидные названия, простые заголовки (наименования), констатирующие класс, к которому принадлежит нарисованный объект. Эти названия состоят из одного слова, например: «Сад», «Горы», «Булочка» и т.п.</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1 балл: Простые описательные названия, описывающие конкретные свойства нарисованных объектов, которые выражают лишь то, что мы видим на рисунке, либо описывают то, что человек, животное или предмет делают на рисунке, или из которых легко выводятся наименования класса, к которому относится объект — «Мурка» (кошка), «Летящая чайка», «Новогодняя елка», «Саяны» (горы), «Мальчик болеет» и т.п.</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2 балла: Образные описательные названия «Загадочная русалка», «SOS», названия описывающие чувства, мысли «Давай поиграем»…</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3 балла: абстрактные, философские названия. Эти названия выражают суть рисунка, его глубинный смысл «Мой отзвук», «Зачем выходить от туда, куда ты вернешься вечером».</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«Сопротивление замыканию»</w:t>
      </w:r>
      <w:r w:rsidRPr="009770F9">
        <w:rPr>
          <w:rStyle w:val="apple-converted-space"/>
          <w:rFonts w:ascii="Arial" w:hAnsi="Arial" w:cs="Arial"/>
          <w:color w:val="182F3A"/>
          <w:sz w:val="20"/>
          <w:szCs w:val="20"/>
        </w:rPr>
        <w:t> </w:t>
      </w:r>
      <w:r w:rsidRPr="009770F9">
        <w:rPr>
          <w:rFonts w:ascii="Arial" w:hAnsi="Arial" w:cs="Arial"/>
          <w:color w:val="182F3A"/>
          <w:sz w:val="20"/>
          <w:szCs w:val="20"/>
        </w:rPr>
        <w:t>- отображает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 Подсчитывается только в субтесте 2. Оценка от 0 до 2 баллов.</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0 баллов: фигура замыкается самым быстрым и простым способом: с помощью прямой или кривой линии, сплошной штриховки или закрашивания, буквы и цифры так же равно 0 баллов.</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1 балл: Решение превосходит простое замыкание фигуры. Тестируемый быстро и просто замыкает фигуру, но после дополняет ее деталями снаружи. Если детали добавляются только внутри замкнутой фигуры, то ответ</w:t>
      </w:r>
      <w:r w:rsidRPr="009770F9">
        <w:rPr>
          <w:rStyle w:val="apple-converted-space"/>
          <w:rFonts w:ascii="Arial" w:hAnsi="Arial" w:cs="Arial"/>
          <w:color w:val="182F3A"/>
          <w:sz w:val="20"/>
          <w:szCs w:val="20"/>
        </w:rPr>
        <w:t> </w:t>
      </w:r>
      <w:r w:rsidRPr="009770F9">
        <w:rPr>
          <w:rFonts w:ascii="Arial" w:hAnsi="Arial" w:cs="Arial"/>
          <w:color w:val="182F3A"/>
          <w:sz w:val="20"/>
          <w:szCs w:val="20"/>
        </w:rPr>
        <w:t> равен 0 баллов.</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 xml:space="preserve">2 балла: стимульная фигура не замыкается вообще, оставаясь открытой частью рисунка или фигура замыкается с помощью сложной конфигурации. Два балла так же присваивается в случае, </w:t>
      </w:r>
      <w:r w:rsidRPr="009770F9">
        <w:rPr>
          <w:rFonts w:ascii="Arial" w:hAnsi="Arial" w:cs="Arial"/>
          <w:color w:val="182F3A"/>
          <w:sz w:val="20"/>
          <w:szCs w:val="20"/>
        </w:rPr>
        <w:lastRenderedPageBreak/>
        <w:t>если стимульная фигура остается открытой частью закрытой фигуры. Буквы и цифры - соответственно 0 баллов.</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«Разработанность</w:t>
      </w:r>
      <w:r w:rsidRPr="009770F9">
        <w:rPr>
          <w:rFonts w:ascii="Arial" w:hAnsi="Arial" w:cs="Arial"/>
          <w:color w:val="182F3A"/>
          <w:sz w:val="20"/>
          <w:szCs w:val="20"/>
        </w:rPr>
        <w:t>» — отражает способность детально разрабатывать придуманные идеи. Оценивается во всех трех субтестах. Принципы оценки:</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1. Один балл начисляется за каждую существенную деталь рисунка дополняющую исходную стимульную фигуру, при этом детали, относящиеся к одному и тому же классу, оцениваются только один раз, например, у цветка много лепестков — все лепестки считаем как одну деталь. Например: цветок имеет сердцевину (1 балл), 5 лепестков (+1 балл), стебель (+1), два листочка (+1), лепестки, сердцевина и листья заштрихованы (+1 балл) итого: 5 баллов за рисунок.</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2. Если рисунок содержит несколько одинаковых предметов, то оценивается разработанность одного из них + еще один балл за идею нарисовать другие такие же предметы. Например: в саду может быть несколько одинаковых деревьев, в небе — одинаковые облака и т.п. По одному дополнительному баллу дается за каждую существенную деталь из цветков, деревьев, птиц и один балл за идею нарисовать таких же птиц, облака и т.п.</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3. Если предметы повторяются, но каждый из них имеет отличительную деталь, то необходимо дать по одному баллу за каждую отличительную деталь. Например: цветов много, но у каждого свой цвет — по одному новому баллу за каждый цвет.</w:t>
      </w:r>
    </w:p>
    <w:p w:rsidR="0037676B" w:rsidRPr="009770F9" w:rsidRDefault="0037676B" w:rsidP="0037676B">
      <w:pPr>
        <w:pStyle w:val="ac"/>
        <w:shd w:val="clear" w:color="auto" w:fill="9EC8EA"/>
        <w:spacing w:before="180" w:beforeAutospacing="0" w:after="180" w:afterAutospacing="0"/>
        <w:ind w:left="720" w:hanging="360"/>
        <w:rPr>
          <w:rFonts w:ascii="Arial" w:hAnsi="Arial" w:cs="Arial"/>
          <w:color w:val="182F3A"/>
          <w:sz w:val="20"/>
          <w:szCs w:val="20"/>
        </w:rPr>
      </w:pPr>
      <w:r w:rsidRPr="009770F9">
        <w:rPr>
          <w:rFonts w:ascii="Symbol" w:hAnsi="Symbol" w:cs="Arial"/>
          <w:color w:val="182F3A"/>
          <w:sz w:val="20"/>
          <w:szCs w:val="20"/>
        </w:rPr>
        <w:t></w:t>
      </w:r>
      <w:r w:rsidRPr="009770F9">
        <w:rPr>
          <w:color w:val="182F3A"/>
          <w:sz w:val="14"/>
          <w:szCs w:val="14"/>
        </w:rPr>
        <w:t>        </w:t>
      </w:r>
      <w:r w:rsidRPr="009770F9">
        <w:rPr>
          <w:rStyle w:val="apple-converted-space"/>
          <w:color w:val="182F3A"/>
          <w:sz w:val="14"/>
          <w:szCs w:val="14"/>
        </w:rPr>
        <w:t> </w:t>
      </w:r>
      <w:r w:rsidRPr="009770F9">
        <w:rPr>
          <w:rFonts w:ascii="Arial" w:hAnsi="Arial" w:cs="Arial"/>
          <w:color w:val="182F3A"/>
          <w:sz w:val="20"/>
          <w:szCs w:val="20"/>
        </w:rPr>
        <w:t>4. Очень примитивные изображения с минимальной «разработанностью» оцениваются в 0 баллов.</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b/>
          <w:bCs/>
          <w:color w:val="182F3A"/>
          <w:sz w:val="20"/>
          <w:szCs w:val="20"/>
        </w:rPr>
        <w:t>Интерпретация результатов теста</w:t>
      </w:r>
      <w:r w:rsidRPr="009770F9">
        <w:rPr>
          <w:rStyle w:val="apple-converted-space"/>
          <w:rFonts w:ascii="Arial" w:hAnsi="Arial" w:cs="Arial"/>
          <w:b/>
          <w:bCs/>
          <w:i/>
          <w:iCs/>
          <w:color w:val="182F3A"/>
          <w:sz w:val="20"/>
          <w:szCs w:val="20"/>
        </w:rPr>
        <w:t> </w:t>
      </w:r>
      <w:r w:rsidRPr="009770F9">
        <w:rPr>
          <w:rStyle w:val="ad"/>
          <w:rFonts w:ascii="Arial" w:hAnsi="Arial" w:cs="Arial"/>
          <w:b/>
          <w:bCs/>
          <w:color w:val="182F3A"/>
          <w:sz w:val="20"/>
          <w:szCs w:val="20"/>
        </w:rPr>
        <w:t>Торренса.</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Просуммируйте</w:t>
      </w:r>
      <w:r w:rsidRPr="009770F9">
        <w:rPr>
          <w:rStyle w:val="apple-converted-space"/>
          <w:rFonts w:ascii="Arial" w:hAnsi="Arial" w:cs="Arial"/>
          <w:color w:val="182F3A"/>
          <w:sz w:val="20"/>
          <w:szCs w:val="20"/>
        </w:rPr>
        <w:t> </w:t>
      </w:r>
      <w:r w:rsidRPr="009770F9">
        <w:rPr>
          <w:rFonts w:ascii="Arial" w:hAnsi="Arial" w:cs="Arial"/>
          <w:color w:val="182F3A"/>
          <w:sz w:val="20"/>
          <w:szCs w:val="20"/>
        </w:rPr>
        <w:t> баллы, полученные при оценке всех пяти факторов («беглость», «оригинальность», «абстрактность названия», «сопротивление замыканию»  и «разработанность») и поделите эту сумму на пять.</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Fonts w:ascii="Arial" w:hAnsi="Arial" w:cs="Arial"/>
          <w:color w:val="182F3A"/>
          <w:sz w:val="20"/>
          <w:szCs w:val="20"/>
        </w:rPr>
        <w:t>Полученный результат означает следующий уровень креативности по Торренсу:</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30 — плохо</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30—34 — ниже нормы</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35—39 — несколько ниже нормы</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40—60 — норма</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61—65 — несколько выше нормы</w:t>
      </w:r>
    </w:p>
    <w:p w:rsidR="0037676B" w:rsidRPr="009770F9"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66—70 — выше нормы</w:t>
      </w:r>
    </w:p>
    <w:p w:rsidR="0037676B" w:rsidRDefault="0037676B" w:rsidP="0037676B">
      <w:pPr>
        <w:pStyle w:val="ac"/>
        <w:shd w:val="clear" w:color="auto" w:fill="9EC8EA"/>
        <w:spacing w:before="180" w:beforeAutospacing="0" w:after="180" w:afterAutospacing="0"/>
        <w:rPr>
          <w:rFonts w:ascii="Arial" w:hAnsi="Arial" w:cs="Arial"/>
          <w:color w:val="182F3A"/>
          <w:sz w:val="20"/>
          <w:szCs w:val="20"/>
        </w:rPr>
      </w:pPr>
      <w:r w:rsidRPr="009770F9">
        <w:rPr>
          <w:rStyle w:val="ad"/>
          <w:rFonts w:ascii="Arial" w:hAnsi="Arial" w:cs="Arial"/>
          <w:color w:val="182F3A"/>
          <w:sz w:val="20"/>
          <w:szCs w:val="20"/>
        </w:rPr>
        <w:t>&gt;70 — отлично</w:t>
      </w:r>
    </w:p>
    <w:p w:rsidR="0037676B" w:rsidRPr="00DD1C44" w:rsidRDefault="0037676B" w:rsidP="00DD1C44">
      <w:pPr>
        <w:spacing w:line="240" w:lineRule="auto"/>
        <w:rPr>
          <w:rFonts w:ascii="Times New Roman" w:hAnsi="Times New Roman" w:cs="Times New Roman"/>
          <w:sz w:val="24"/>
          <w:szCs w:val="24"/>
        </w:rPr>
      </w:pPr>
    </w:p>
    <w:sectPr w:rsidR="0037676B" w:rsidRPr="00DD1C44" w:rsidSect="00F04F51">
      <w:footerReference w:type="default" r:id="rId20"/>
      <w:pgSz w:w="11906" w:h="16838"/>
      <w:pgMar w:top="567" w:right="850"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0BC" w:rsidRDefault="00AD00BC" w:rsidP="00316B23">
      <w:pPr>
        <w:spacing w:after="0" w:line="240" w:lineRule="auto"/>
      </w:pPr>
      <w:r>
        <w:separator/>
      </w:r>
    </w:p>
  </w:endnote>
  <w:endnote w:type="continuationSeparator" w:id="1">
    <w:p w:rsidR="00AD00BC" w:rsidRDefault="00AD00BC" w:rsidP="00316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0689"/>
      <w:docPartObj>
        <w:docPartGallery w:val="Page Numbers (Bottom of Page)"/>
        <w:docPartUnique/>
      </w:docPartObj>
    </w:sdtPr>
    <w:sdtContent>
      <w:p w:rsidR="00316B23" w:rsidRDefault="00CA7E8E">
        <w:pPr>
          <w:pStyle w:val="a9"/>
          <w:jc w:val="center"/>
        </w:pPr>
        <w:fldSimple w:instr=" PAGE   \* MERGEFORMAT ">
          <w:r w:rsidR="003C31EE">
            <w:rPr>
              <w:noProof/>
            </w:rPr>
            <w:t>18</w:t>
          </w:r>
        </w:fldSimple>
      </w:p>
    </w:sdtContent>
  </w:sdt>
  <w:p w:rsidR="00316B23" w:rsidRDefault="00316B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0BC" w:rsidRDefault="00AD00BC" w:rsidP="00316B23">
      <w:pPr>
        <w:spacing w:after="0" w:line="240" w:lineRule="auto"/>
      </w:pPr>
      <w:r>
        <w:separator/>
      </w:r>
    </w:p>
  </w:footnote>
  <w:footnote w:type="continuationSeparator" w:id="1">
    <w:p w:rsidR="00AD00BC" w:rsidRDefault="00AD00BC" w:rsidP="00316B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14D"/>
    <w:multiLevelType w:val="hybridMultilevel"/>
    <w:tmpl w:val="E78C9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81758"/>
    <w:multiLevelType w:val="hybridMultilevel"/>
    <w:tmpl w:val="8FEA9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B1F04"/>
    <w:multiLevelType w:val="hybridMultilevel"/>
    <w:tmpl w:val="29D08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2D3C9B"/>
    <w:multiLevelType w:val="hybridMultilevel"/>
    <w:tmpl w:val="ABEE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06C3E"/>
    <w:multiLevelType w:val="hybridMultilevel"/>
    <w:tmpl w:val="B08EA9B8"/>
    <w:lvl w:ilvl="0" w:tplc="1B16775E">
      <w:start w:val="2"/>
      <w:numFmt w:val="bullet"/>
      <w:lvlText w:val="-"/>
      <w:lvlJc w:val="left"/>
      <w:pPr>
        <w:tabs>
          <w:tab w:val="num" w:pos="1512"/>
        </w:tabs>
        <w:ind w:left="1512" w:hanging="360"/>
      </w:pPr>
      <w:rPr>
        <w:rFonts w:ascii="Times New Roman" w:eastAsia="Times New Roman" w:hAnsi="Times New Roman" w:cs="Times New Roman" w:hint="default"/>
      </w:rPr>
    </w:lvl>
    <w:lvl w:ilvl="1" w:tplc="04190003">
      <w:start w:val="1"/>
      <w:numFmt w:val="bullet"/>
      <w:lvlText w:val="o"/>
      <w:lvlJc w:val="left"/>
      <w:pPr>
        <w:tabs>
          <w:tab w:val="num" w:pos="2232"/>
        </w:tabs>
        <w:ind w:left="2232" w:hanging="360"/>
      </w:pPr>
      <w:rPr>
        <w:rFonts w:ascii="Courier New" w:hAnsi="Courier New" w:cs="Courier New" w:hint="default"/>
      </w:rPr>
    </w:lvl>
    <w:lvl w:ilvl="2" w:tplc="04190005">
      <w:start w:val="1"/>
      <w:numFmt w:val="bullet"/>
      <w:lvlText w:val=""/>
      <w:lvlJc w:val="left"/>
      <w:pPr>
        <w:tabs>
          <w:tab w:val="num" w:pos="2952"/>
        </w:tabs>
        <w:ind w:left="2952" w:hanging="360"/>
      </w:pPr>
      <w:rPr>
        <w:rFonts w:ascii="Wingdings" w:hAnsi="Wingdings" w:cs="Wingdings" w:hint="default"/>
      </w:rPr>
    </w:lvl>
    <w:lvl w:ilvl="3" w:tplc="04190001">
      <w:start w:val="1"/>
      <w:numFmt w:val="bullet"/>
      <w:lvlText w:val=""/>
      <w:lvlJc w:val="left"/>
      <w:pPr>
        <w:tabs>
          <w:tab w:val="num" w:pos="3672"/>
        </w:tabs>
        <w:ind w:left="3672" w:hanging="360"/>
      </w:pPr>
      <w:rPr>
        <w:rFonts w:ascii="Symbol" w:hAnsi="Symbol" w:cs="Symbol" w:hint="default"/>
      </w:rPr>
    </w:lvl>
    <w:lvl w:ilvl="4" w:tplc="04190003">
      <w:start w:val="1"/>
      <w:numFmt w:val="bullet"/>
      <w:lvlText w:val="o"/>
      <w:lvlJc w:val="left"/>
      <w:pPr>
        <w:tabs>
          <w:tab w:val="num" w:pos="4392"/>
        </w:tabs>
        <w:ind w:left="4392" w:hanging="360"/>
      </w:pPr>
      <w:rPr>
        <w:rFonts w:ascii="Courier New" w:hAnsi="Courier New" w:cs="Courier New" w:hint="default"/>
      </w:rPr>
    </w:lvl>
    <w:lvl w:ilvl="5" w:tplc="04190005">
      <w:start w:val="1"/>
      <w:numFmt w:val="bullet"/>
      <w:lvlText w:val=""/>
      <w:lvlJc w:val="left"/>
      <w:pPr>
        <w:tabs>
          <w:tab w:val="num" w:pos="5112"/>
        </w:tabs>
        <w:ind w:left="5112" w:hanging="360"/>
      </w:pPr>
      <w:rPr>
        <w:rFonts w:ascii="Wingdings" w:hAnsi="Wingdings" w:cs="Wingdings" w:hint="default"/>
      </w:rPr>
    </w:lvl>
    <w:lvl w:ilvl="6" w:tplc="04190001">
      <w:start w:val="1"/>
      <w:numFmt w:val="bullet"/>
      <w:lvlText w:val=""/>
      <w:lvlJc w:val="left"/>
      <w:pPr>
        <w:tabs>
          <w:tab w:val="num" w:pos="5832"/>
        </w:tabs>
        <w:ind w:left="5832" w:hanging="360"/>
      </w:pPr>
      <w:rPr>
        <w:rFonts w:ascii="Symbol" w:hAnsi="Symbol" w:cs="Symbol" w:hint="default"/>
      </w:rPr>
    </w:lvl>
    <w:lvl w:ilvl="7" w:tplc="04190003">
      <w:start w:val="1"/>
      <w:numFmt w:val="bullet"/>
      <w:lvlText w:val="o"/>
      <w:lvlJc w:val="left"/>
      <w:pPr>
        <w:tabs>
          <w:tab w:val="num" w:pos="6552"/>
        </w:tabs>
        <w:ind w:left="6552" w:hanging="360"/>
      </w:pPr>
      <w:rPr>
        <w:rFonts w:ascii="Courier New" w:hAnsi="Courier New" w:cs="Courier New" w:hint="default"/>
      </w:rPr>
    </w:lvl>
    <w:lvl w:ilvl="8" w:tplc="04190005">
      <w:start w:val="1"/>
      <w:numFmt w:val="bullet"/>
      <w:lvlText w:val=""/>
      <w:lvlJc w:val="left"/>
      <w:pPr>
        <w:tabs>
          <w:tab w:val="num" w:pos="7272"/>
        </w:tabs>
        <w:ind w:left="7272" w:hanging="360"/>
      </w:pPr>
      <w:rPr>
        <w:rFonts w:ascii="Wingdings" w:hAnsi="Wingdings" w:cs="Wingdings" w:hint="default"/>
      </w:rPr>
    </w:lvl>
  </w:abstractNum>
  <w:abstractNum w:abstractNumId="5">
    <w:nsid w:val="201912F7"/>
    <w:multiLevelType w:val="hybridMultilevel"/>
    <w:tmpl w:val="6B867050"/>
    <w:lvl w:ilvl="0" w:tplc="165A0166">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027D0"/>
    <w:multiLevelType w:val="multilevel"/>
    <w:tmpl w:val="FF1A2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C433D9"/>
    <w:multiLevelType w:val="multilevel"/>
    <w:tmpl w:val="A9BAB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D72DD6"/>
    <w:multiLevelType w:val="hybridMultilevel"/>
    <w:tmpl w:val="13E8E89A"/>
    <w:lvl w:ilvl="0" w:tplc="D8CCA270">
      <w:start w:val="1"/>
      <w:numFmt w:val="decimal"/>
      <w:lvlText w:val="%1."/>
      <w:lvlJc w:val="left"/>
      <w:pPr>
        <w:tabs>
          <w:tab w:val="num" w:pos="2909"/>
        </w:tabs>
        <w:ind w:left="2909" w:hanging="1020"/>
      </w:pPr>
    </w:lvl>
    <w:lvl w:ilvl="1" w:tplc="04190019">
      <w:start w:val="1"/>
      <w:numFmt w:val="lowerLetter"/>
      <w:lvlText w:val="%2."/>
      <w:lvlJc w:val="left"/>
      <w:pPr>
        <w:tabs>
          <w:tab w:val="num" w:pos="2969"/>
        </w:tabs>
        <w:ind w:left="2969" w:hanging="360"/>
      </w:pPr>
    </w:lvl>
    <w:lvl w:ilvl="2" w:tplc="0419001B">
      <w:start w:val="1"/>
      <w:numFmt w:val="lowerRoman"/>
      <w:lvlText w:val="%3."/>
      <w:lvlJc w:val="right"/>
      <w:pPr>
        <w:tabs>
          <w:tab w:val="num" w:pos="3689"/>
        </w:tabs>
        <w:ind w:left="3689" w:hanging="180"/>
      </w:pPr>
    </w:lvl>
    <w:lvl w:ilvl="3" w:tplc="0419000F">
      <w:start w:val="1"/>
      <w:numFmt w:val="decimal"/>
      <w:lvlText w:val="%4."/>
      <w:lvlJc w:val="left"/>
      <w:pPr>
        <w:tabs>
          <w:tab w:val="num" w:pos="4409"/>
        </w:tabs>
        <w:ind w:left="4409" w:hanging="360"/>
      </w:pPr>
    </w:lvl>
    <w:lvl w:ilvl="4" w:tplc="04190019">
      <w:start w:val="1"/>
      <w:numFmt w:val="lowerLetter"/>
      <w:lvlText w:val="%5."/>
      <w:lvlJc w:val="left"/>
      <w:pPr>
        <w:tabs>
          <w:tab w:val="num" w:pos="5129"/>
        </w:tabs>
        <w:ind w:left="5129" w:hanging="360"/>
      </w:pPr>
    </w:lvl>
    <w:lvl w:ilvl="5" w:tplc="0419001B">
      <w:start w:val="1"/>
      <w:numFmt w:val="lowerRoman"/>
      <w:lvlText w:val="%6."/>
      <w:lvlJc w:val="right"/>
      <w:pPr>
        <w:tabs>
          <w:tab w:val="num" w:pos="5849"/>
        </w:tabs>
        <w:ind w:left="5849" w:hanging="180"/>
      </w:pPr>
    </w:lvl>
    <w:lvl w:ilvl="6" w:tplc="0419000F">
      <w:start w:val="1"/>
      <w:numFmt w:val="decimal"/>
      <w:lvlText w:val="%7."/>
      <w:lvlJc w:val="left"/>
      <w:pPr>
        <w:tabs>
          <w:tab w:val="num" w:pos="6569"/>
        </w:tabs>
        <w:ind w:left="6569" w:hanging="360"/>
      </w:pPr>
    </w:lvl>
    <w:lvl w:ilvl="7" w:tplc="04190019">
      <w:start w:val="1"/>
      <w:numFmt w:val="lowerLetter"/>
      <w:lvlText w:val="%8."/>
      <w:lvlJc w:val="left"/>
      <w:pPr>
        <w:tabs>
          <w:tab w:val="num" w:pos="7289"/>
        </w:tabs>
        <w:ind w:left="7289" w:hanging="360"/>
      </w:pPr>
    </w:lvl>
    <w:lvl w:ilvl="8" w:tplc="0419001B">
      <w:start w:val="1"/>
      <w:numFmt w:val="lowerRoman"/>
      <w:lvlText w:val="%9."/>
      <w:lvlJc w:val="right"/>
      <w:pPr>
        <w:tabs>
          <w:tab w:val="num" w:pos="8009"/>
        </w:tabs>
        <w:ind w:left="8009" w:hanging="180"/>
      </w:pPr>
    </w:lvl>
  </w:abstractNum>
  <w:abstractNum w:abstractNumId="9">
    <w:nsid w:val="4FC16F35"/>
    <w:multiLevelType w:val="hybridMultilevel"/>
    <w:tmpl w:val="40B27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EE052C"/>
    <w:multiLevelType w:val="multilevel"/>
    <w:tmpl w:val="1C14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7137BF"/>
    <w:multiLevelType w:val="multilevel"/>
    <w:tmpl w:val="C5D0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08494D"/>
    <w:multiLevelType w:val="hybridMultilevel"/>
    <w:tmpl w:val="90D6E7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8460B0"/>
    <w:multiLevelType w:val="hybridMultilevel"/>
    <w:tmpl w:val="BD365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0"/>
  </w:num>
  <w:num w:numId="6">
    <w:abstractNumId w:val="1"/>
  </w:num>
  <w:num w:numId="7">
    <w:abstractNumId w:val="12"/>
  </w:num>
  <w:num w:numId="8">
    <w:abstractNumId w:val="3"/>
  </w:num>
  <w:num w:numId="9">
    <w:abstractNumId w:val="9"/>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DCB"/>
    <w:rsid w:val="0002183C"/>
    <w:rsid w:val="00134B15"/>
    <w:rsid w:val="00150592"/>
    <w:rsid w:val="00175A8A"/>
    <w:rsid w:val="001A528E"/>
    <w:rsid w:val="00215F31"/>
    <w:rsid w:val="002677C9"/>
    <w:rsid w:val="00315520"/>
    <w:rsid w:val="00316B23"/>
    <w:rsid w:val="00334311"/>
    <w:rsid w:val="0037676B"/>
    <w:rsid w:val="00383E98"/>
    <w:rsid w:val="003C31EE"/>
    <w:rsid w:val="00425EA8"/>
    <w:rsid w:val="004453E8"/>
    <w:rsid w:val="00547E9A"/>
    <w:rsid w:val="00671329"/>
    <w:rsid w:val="006B667F"/>
    <w:rsid w:val="007259EF"/>
    <w:rsid w:val="007642D6"/>
    <w:rsid w:val="007E4F86"/>
    <w:rsid w:val="007F63CF"/>
    <w:rsid w:val="00957655"/>
    <w:rsid w:val="009770F9"/>
    <w:rsid w:val="009964A6"/>
    <w:rsid w:val="00AD00BC"/>
    <w:rsid w:val="00AE5433"/>
    <w:rsid w:val="00CA7E8E"/>
    <w:rsid w:val="00D60080"/>
    <w:rsid w:val="00DD1C44"/>
    <w:rsid w:val="00DE5F79"/>
    <w:rsid w:val="00EB0DCB"/>
    <w:rsid w:val="00F04F51"/>
    <w:rsid w:val="00F53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15"/>
  </w:style>
  <w:style w:type="paragraph" w:styleId="3">
    <w:name w:val="heading 3"/>
    <w:basedOn w:val="a"/>
    <w:link w:val="30"/>
    <w:uiPriority w:val="9"/>
    <w:qFormat/>
    <w:rsid w:val="00DD1C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0DCB"/>
    <w:rPr>
      <w:color w:val="0000FF" w:themeColor="hyperlink"/>
      <w:u w:val="single"/>
    </w:rPr>
  </w:style>
  <w:style w:type="table" w:styleId="a4">
    <w:name w:val="Table Grid"/>
    <w:basedOn w:val="a1"/>
    <w:uiPriority w:val="59"/>
    <w:rsid w:val="00175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50592"/>
    <w:pPr>
      <w:spacing w:after="0" w:line="240" w:lineRule="auto"/>
      <w:ind w:left="720"/>
      <w:contextualSpacing/>
    </w:pPr>
  </w:style>
  <w:style w:type="paragraph" w:customStyle="1" w:styleId="Default">
    <w:name w:val="Default"/>
    <w:rsid w:val="0015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caption"/>
    <w:basedOn w:val="a"/>
    <w:uiPriority w:val="35"/>
    <w:qFormat/>
    <w:rsid w:val="00150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64A6"/>
  </w:style>
  <w:style w:type="paragraph" w:styleId="2">
    <w:name w:val="Body Text Indent 2"/>
    <w:basedOn w:val="a"/>
    <w:link w:val="20"/>
    <w:rsid w:val="00425EA8"/>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val="en-US" w:eastAsia="ru-RU"/>
    </w:rPr>
  </w:style>
  <w:style w:type="character" w:customStyle="1" w:styleId="20">
    <w:name w:val="Основной текст с отступом 2 Знак"/>
    <w:basedOn w:val="a0"/>
    <w:link w:val="2"/>
    <w:rsid w:val="00425EA8"/>
    <w:rPr>
      <w:rFonts w:ascii="Times New Roman" w:eastAsia="Times New Roman" w:hAnsi="Times New Roman" w:cs="Times New Roman"/>
      <w:sz w:val="20"/>
      <w:szCs w:val="20"/>
      <w:lang w:val="en-US" w:eastAsia="ru-RU"/>
    </w:rPr>
  </w:style>
  <w:style w:type="paragraph" w:styleId="a7">
    <w:name w:val="header"/>
    <w:basedOn w:val="a"/>
    <w:link w:val="a8"/>
    <w:uiPriority w:val="99"/>
    <w:semiHidden/>
    <w:unhideWhenUsed/>
    <w:rsid w:val="00316B2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6B23"/>
  </w:style>
  <w:style w:type="paragraph" w:styleId="a9">
    <w:name w:val="footer"/>
    <w:basedOn w:val="a"/>
    <w:link w:val="aa"/>
    <w:uiPriority w:val="99"/>
    <w:unhideWhenUsed/>
    <w:rsid w:val="00316B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6B23"/>
  </w:style>
  <w:style w:type="paragraph" w:customStyle="1" w:styleId="ab">
    <w:name w:val="Знак Знак Знак"/>
    <w:basedOn w:val="a"/>
    <w:rsid w:val="00DD1C4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uiPriority w:val="9"/>
    <w:rsid w:val="00DD1C44"/>
    <w:rPr>
      <w:rFonts w:ascii="Times New Roman" w:eastAsia="Times New Roman" w:hAnsi="Times New Roman" w:cs="Times New Roman"/>
      <w:b/>
      <w:bCs/>
      <w:sz w:val="27"/>
      <w:szCs w:val="27"/>
      <w:lang w:eastAsia="ru-RU"/>
    </w:rPr>
  </w:style>
  <w:style w:type="paragraph" w:styleId="ac">
    <w:name w:val="Normal (Web)"/>
    <w:basedOn w:val="a"/>
    <w:uiPriority w:val="99"/>
    <w:unhideWhenUsed/>
    <w:rsid w:val="00DD1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DD1C44"/>
  </w:style>
  <w:style w:type="character" w:styleId="ad">
    <w:name w:val="Emphasis"/>
    <w:basedOn w:val="a0"/>
    <w:uiPriority w:val="20"/>
    <w:qFormat/>
    <w:rsid w:val="0037676B"/>
    <w:rPr>
      <w:i/>
      <w:iCs/>
    </w:rPr>
  </w:style>
  <w:style w:type="character" w:styleId="ae">
    <w:name w:val="Strong"/>
    <w:basedOn w:val="a0"/>
    <w:uiPriority w:val="22"/>
    <w:qFormat/>
    <w:rsid w:val="0037676B"/>
    <w:rPr>
      <w:b/>
      <w:bCs/>
    </w:rPr>
  </w:style>
  <w:style w:type="paragraph" w:styleId="af">
    <w:name w:val="Balloon Text"/>
    <w:basedOn w:val="a"/>
    <w:link w:val="af0"/>
    <w:uiPriority w:val="99"/>
    <w:semiHidden/>
    <w:unhideWhenUsed/>
    <w:rsid w:val="003767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767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571492">
      <w:bodyDiv w:val="1"/>
      <w:marLeft w:val="0"/>
      <w:marRight w:val="0"/>
      <w:marTop w:val="0"/>
      <w:marBottom w:val="0"/>
      <w:divBdr>
        <w:top w:val="none" w:sz="0" w:space="0" w:color="auto"/>
        <w:left w:val="none" w:sz="0" w:space="0" w:color="auto"/>
        <w:bottom w:val="none" w:sz="0" w:space="0" w:color="auto"/>
        <w:right w:val="none" w:sz="0" w:space="0" w:color="auto"/>
      </w:divBdr>
    </w:div>
    <w:div w:id="7382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13" Type="http://schemas.openxmlformats.org/officeDocument/2006/relationships/hyperlink" Target="http://ru.wikipedia.org/wiki/%D0%9F%D0%BE%D1%8D%D0%B7%D0%B8%D1%8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wikipedia.org/wiki/%D0%A4%D1%80%D0%B0%D0%BD%D1%86%D1%83%D0%B7%D1%81%D0%BA%D0%B8%D0%B9_%D1%8F%D0%B7%D1%8B%D0%BA" TargetMode="External"/><Relationship Id="rId12" Type="http://schemas.openxmlformats.org/officeDocument/2006/relationships/hyperlink" Target="http://ru.wikipedia.org/wiki/%D0%AF%D0%BF%D0%BE%D0%BD%D0%B8%D1%8F"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vashpsixolog.ru/psychodiagnostic-school-psychologist/61-diagnosis-of-intellectual-development/1379-metodika-gdevisa--opredeleniya-tvorcheskix-sposobnostej-uchashhixsy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XX_%D0%B2%D0%B5%D0%BA" TargetMode="External"/><Relationship Id="rId5" Type="http://schemas.openxmlformats.org/officeDocument/2006/relationships/footnotes" Target="footnotes.xml"/><Relationship Id="rId15" Type="http://schemas.openxmlformats.org/officeDocument/2006/relationships/hyperlink" Target="http://kolesnik.ru/2005/de-bono-bio/" TargetMode="External"/><Relationship Id="rId10" Type="http://schemas.openxmlformats.org/officeDocument/2006/relationships/hyperlink" Target="http://ru.wikipedia.org/wiki/%D0%A1%D0%A8%D0%9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u.wikipedia.org/wiki/%D0%A1%D1%82%D0%B8%D1%85%D0%BE%D1%82%D0%B2%D0%BE%D1%80%D0%B5%D0%BD%D0%B8%D0%B5" TargetMode="External"/><Relationship Id="rId14" Type="http://schemas.openxmlformats.org/officeDocument/2006/relationships/hyperlink" Target="http://ru.wikipedia.org/wiki/%D0%A0%D0%BE%D1%81%D1%81%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6391</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42741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10</cp:revision>
  <dcterms:created xsi:type="dcterms:W3CDTF">2014-04-23T01:43:00Z</dcterms:created>
  <dcterms:modified xsi:type="dcterms:W3CDTF">2020-12-28T20:15:00Z</dcterms:modified>
</cp:coreProperties>
</file>