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57" w:rsidRPr="0027044C" w:rsidRDefault="00194457" w:rsidP="00194457">
      <w:pPr>
        <w:jc w:val="center"/>
        <w:rPr>
          <w:rFonts w:ascii="Times New Roman" w:hAnsi="Times New Roman"/>
          <w:b/>
          <w:sz w:val="24"/>
          <w:szCs w:val="24"/>
        </w:rPr>
      </w:pPr>
      <w:r w:rsidRPr="0027044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94457" w:rsidRPr="0027044C" w:rsidRDefault="00194457" w:rsidP="00194457">
      <w:pPr>
        <w:pStyle w:val="a3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 xml:space="preserve">Рабочая программа предмета технологии разработана  в соответствии </w:t>
      </w:r>
      <w:proofErr w:type="gramStart"/>
      <w:r w:rsidRPr="0027044C">
        <w:rPr>
          <w:rFonts w:ascii="Times New Roman" w:hAnsi="Times New Roman"/>
          <w:color w:val="000000"/>
          <w:szCs w:val="24"/>
          <w:lang w:val="ru-RU"/>
        </w:rPr>
        <w:t>с</w:t>
      </w:r>
      <w:proofErr w:type="gramEnd"/>
      <w:r w:rsidRPr="0027044C">
        <w:rPr>
          <w:rFonts w:ascii="Times New Roman" w:hAnsi="Times New Roman"/>
          <w:color w:val="000000"/>
          <w:szCs w:val="24"/>
          <w:lang w:val="ru-RU"/>
        </w:rPr>
        <w:t xml:space="preserve">:  </w:t>
      </w:r>
    </w:p>
    <w:p w:rsidR="00194457" w:rsidRPr="0027044C" w:rsidRDefault="00194457" w:rsidP="00194457">
      <w:pPr>
        <w:pStyle w:val="a3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 xml:space="preserve">- Федеральным законом от 29 декабря 2012 года, №273-ФЗ «Об образовании в Российской Федерации» (ст. 2, п. 9, п. 22, ст. 28, п. 3, </w:t>
      </w:r>
      <w:proofErr w:type="spellStart"/>
      <w:r w:rsidRPr="0027044C">
        <w:rPr>
          <w:rFonts w:ascii="Times New Roman" w:hAnsi="Times New Roman"/>
          <w:color w:val="000000"/>
          <w:szCs w:val="24"/>
          <w:lang w:val="ru-RU"/>
        </w:rPr>
        <w:t>пп</w:t>
      </w:r>
      <w:proofErr w:type="spellEnd"/>
      <w:r w:rsidRPr="0027044C">
        <w:rPr>
          <w:rFonts w:ascii="Times New Roman" w:hAnsi="Times New Roman"/>
          <w:color w:val="000000"/>
          <w:szCs w:val="24"/>
          <w:lang w:val="ru-RU"/>
        </w:rPr>
        <w:t>. 6, п. 7) (в редакции от 29 июля 2017 года);</w:t>
      </w:r>
    </w:p>
    <w:p w:rsidR="00194457" w:rsidRPr="0027044C" w:rsidRDefault="00194457" w:rsidP="00194457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 xml:space="preserve">      </w:t>
      </w:r>
      <w:proofErr w:type="gramStart"/>
      <w:r w:rsidRPr="0027044C">
        <w:rPr>
          <w:rFonts w:ascii="Times New Roman" w:hAnsi="Times New Roman"/>
          <w:color w:val="000000"/>
          <w:szCs w:val="24"/>
          <w:lang w:val="ru-RU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года, №1897 «Об утверждении федерального государственного образовательного стандарта основного общего образования» в редакции приказов Министерства образования и науки Российской Федерации от 29 декабря 2014 года, № 1644, от 31 декабря 2015 года, № 1577 (для 5-7 классов);</w:t>
      </w:r>
      <w:proofErr w:type="gramEnd"/>
    </w:p>
    <w:p w:rsidR="00194457" w:rsidRPr="0027044C" w:rsidRDefault="00194457" w:rsidP="00194457">
      <w:pPr>
        <w:pStyle w:val="a3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 xml:space="preserve">     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октября 2010 г. № 1897»;</w:t>
      </w:r>
    </w:p>
    <w:p w:rsidR="00194457" w:rsidRPr="0027044C" w:rsidRDefault="00194457" w:rsidP="00194457">
      <w:pPr>
        <w:pStyle w:val="a3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 xml:space="preserve">        - письмом Министерства образования и науки Российской Федерации от 28 октября 2015 г. № 08-1786» «О рабочих программах учебных предметов»;</w:t>
      </w:r>
    </w:p>
    <w:p w:rsidR="00194457" w:rsidRPr="0027044C" w:rsidRDefault="00194457" w:rsidP="00194457">
      <w:pPr>
        <w:pStyle w:val="a3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>- приказом министерства образования и молодежной политики Ставропольского края «Об утверждении примерного учебного плана для образовательных организаций Ставропольского края» от 25 июля 2014 г. № 784-пр.;</w:t>
      </w:r>
    </w:p>
    <w:p w:rsidR="00194457" w:rsidRPr="0027044C" w:rsidRDefault="00194457" w:rsidP="00194457">
      <w:pPr>
        <w:pStyle w:val="a3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 xml:space="preserve">        -  программой </w:t>
      </w:r>
      <w:r w:rsidRPr="0027044C">
        <w:rPr>
          <w:rFonts w:ascii="Times New Roman" w:hAnsi="Times New Roman"/>
          <w:szCs w:val="24"/>
          <w:lang w:val="ru-RU"/>
        </w:rPr>
        <w:t>Н. В. Синица</w:t>
      </w:r>
      <w:r>
        <w:rPr>
          <w:rFonts w:ascii="Times New Roman" w:hAnsi="Times New Roman"/>
          <w:color w:val="000000"/>
          <w:szCs w:val="24"/>
          <w:lang w:val="ru-RU"/>
        </w:rPr>
        <w:t>, А.Д. Тищенко технология 11</w:t>
      </w:r>
      <w:r w:rsidRPr="0027044C">
        <w:rPr>
          <w:rFonts w:ascii="Times New Roman" w:hAnsi="Times New Roman"/>
          <w:color w:val="000000"/>
          <w:szCs w:val="24"/>
          <w:lang w:val="ru-RU"/>
        </w:rPr>
        <w:t xml:space="preserve"> класс: </w:t>
      </w:r>
      <w:proofErr w:type="spellStart"/>
      <w:r w:rsidRPr="0027044C">
        <w:rPr>
          <w:rFonts w:ascii="Times New Roman" w:hAnsi="Times New Roman"/>
          <w:color w:val="000000"/>
          <w:szCs w:val="24"/>
          <w:lang w:val="ru-RU"/>
        </w:rPr>
        <w:t>Вентана-Граф</w:t>
      </w:r>
      <w:proofErr w:type="spellEnd"/>
      <w:r w:rsidRPr="0027044C">
        <w:rPr>
          <w:rFonts w:ascii="Times New Roman" w:hAnsi="Times New Roman"/>
          <w:color w:val="000000"/>
          <w:szCs w:val="24"/>
          <w:lang w:val="ru-RU"/>
        </w:rPr>
        <w:t>, 2015.</w:t>
      </w:r>
    </w:p>
    <w:p w:rsidR="00194457" w:rsidRPr="0027044C" w:rsidRDefault="00194457" w:rsidP="00194457">
      <w:pPr>
        <w:pStyle w:val="a3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>-положение «О рабочей программе по учебному предмету, курсу и курсу внеурочной деятельности» (принято на педагогическом совете протокол №1от 30.08.2017г., утверждено приказом №164 от 31.08.2016г.)</w:t>
      </w:r>
    </w:p>
    <w:p w:rsidR="00194457" w:rsidRPr="0027044C" w:rsidRDefault="00194457" w:rsidP="00194457">
      <w:pPr>
        <w:pStyle w:val="a3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27044C">
        <w:rPr>
          <w:rFonts w:ascii="Times New Roman" w:hAnsi="Times New Roman"/>
          <w:color w:val="000000"/>
          <w:szCs w:val="24"/>
          <w:lang w:val="ru-RU"/>
        </w:rPr>
        <w:t xml:space="preserve">-методическими рекомендациями СКИРО ПК И </w:t>
      </w:r>
      <w:proofErr w:type="gramStart"/>
      <w:r w:rsidRPr="0027044C">
        <w:rPr>
          <w:rFonts w:ascii="Times New Roman" w:hAnsi="Times New Roman"/>
          <w:color w:val="000000"/>
          <w:szCs w:val="24"/>
          <w:lang w:val="ru-RU"/>
        </w:rPr>
        <w:t>ПРО</w:t>
      </w:r>
      <w:proofErr w:type="gramEnd"/>
      <w:r w:rsidRPr="0027044C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27044C">
        <w:rPr>
          <w:rFonts w:ascii="Times New Roman" w:hAnsi="Times New Roman"/>
          <w:color w:val="000000"/>
          <w:szCs w:val="24"/>
          <w:lang w:val="ru-RU"/>
        </w:rPr>
        <w:t>для</w:t>
      </w:r>
      <w:proofErr w:type="gramEnd"/>
      <w:r w:rsidRPr="0027044C">
        <w:rPr>
          <w:rFonts w:ascii="Times New Roman" w:hAnsi="Times New Roman"/>
          <w:color w:val="000000"/>
          <w:szCs w:val="24"/>
          <w:lang w:val="ru-RU"/>
        </w:rPr>
        <w:t xml:space="preserve">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hAnsi="Times New Roman"/>
          <w:color w:val="000000"/>
          <w:szCs w:val="24"/>
          <w:lang w:val="ru-RU"/>
        </w:rPr>
        <w:t>азовательной деятельности в 2020-2021</w:t>
      </w:r>
      <w:r w:rsidRPr="0027044C">
        <w:rPr>
          <w:rFonts w:ascii="Times New Roman" w:hAnsi="Times New Roman"/>
          <w:color w:val="000000"/>
          <w:szCs w:val="24"/>
          <w:lang w:val="ru-RU"/>
        </w:rPr>
        <w:t xml:space="preserve"> учебном году</w:t>
      </w:r>
    </w:p>
    <w:p w:rsidR="00437A51" w:rsidRDefault="00437A51"/>
    <w:sectPr w:rsidR="0043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457"/>
    <w:rsid w:val="00194457"/>
    <w:rsid w:val="0043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4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2020-10-16T17:20:00Z</dcterms:created>
  <dcterms:modified xsi:type="dcterms:W3CDTF">2020-10-16T17:20:00Z</dcterms:modified>
</cp:coreProperties>
</file>